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02">
      <w:pPr>
        <w:jc w:val="both"/>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03">
      <w:pPr>
        <w:jc w:val="both"/>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04">
      <w:pPr>
        <w:jc w:val="both"/>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05">
      <w:pPr>
        <w:jc w:val="both"/>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06">
      <w:pPr>
        <w:jc w:val="both"/>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07">
      <w:pPr>
        <w:jc w:val="both"/>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08">
      <w:pPr>
        <w:jc w:val="both"/>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09">
      <w:pPr>
        <w:jc w:val="both"/>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0A">
      <w:pPr>
        <w:jc w:val="left"/>
        <w:rPr>
          <w:rFonts w:ascii="Roboto" w:cs="Roboto" w:eastAsia="Roboto" w:hAnsi="Roboto"/>
          <w:b w:val="1"/>
          <w:sz w:val="36"/>
          <w:szCs w:val="36"/>
          <w:u w:val="single"/>
        </w:rPr>
      </w:pPr>
      <w:r w:rsidDel="00000000" w:rsidR="00000000" w:rsidRPr="00000000">
        <w:rPr>
          <w:rtl w:val="0"/>
        </w:rPr>
      </w:r>
    </w:p>
    <w:p w:rsidR="00000000" w:rsidDel="00000000" w:rsidP="00000000" w:rsidRDefault="00000000" w:rsidRPr="00000000" w14:paraId="0000000B">
      <w:pPr>
        <w:jc w:val="center"/>
        <w:rPr>
          <w:rFonts w:ascii="Roboto" w:cs="Roboto" w:eastAsia="Roboto" w:hAnsi="Roboto"/>
          <w:b w:val="1"/>
          <w:sz w:val="48"/>
          <w:szCs w:val="48"/>
          <w:u w:val="single"/>
        </w:rPr>
      </w:pPr>
      <w:r w:rsidDel="00000000" w:rsidR="00000000" w:rsidRPr="00000000">
        <w:rPr>
          <w:rFonts w:ascii="Roboto" w:cs="Roboto" w:eastAsia="Roboto" w:hAnsi="Roboto"/>
          <w:b w:val="1"/>
          <w:sz w:val="48"/>
          <w:szCs w:val="48"/>
          <w:u w:val="single"/>
          <w:rtl w:val="0"/>
        </w:rPr>
        <w:t xml:space="preserve">Project - Letter Classification</w:t>
      </w:r>
    </w:p>
    <w:p w:rsidR="00000000" w:rsidDel="00000000" w:rsidP="00000000" w:rsidRDefault="00000000" w:rsidRPr="00000000" w14:paraId="0000000C">
      <w:pPr>
        <w:jc w:val="center"/>
        <w:rPr>
          <w:rFonts w:ascii="Roboto" w:cs="Roboto" w:eastAsia="Roboto" w:hAnsi="Roboto"/>
          <w:sz w:val="28"/>
          <w:szCs w:val="28"/>
          <w:u w:val="single"/>
        </w:rPr>
      </w:pPr>
      <w:r w:rsidDel="00000000" w:rsidR="00000000" w:rsidRPr="00000000">
        <w:rPr>
          <w:rFonts w:ascii="Roboto" w:cs="Roboto" w:eastAsia="Roboto" w:hAnsi="Roboto"/>
          <w:sz w:val="28"/>
          <w:szCs w:val="28"/>
          <w:rtl w:val="0"/>
        </w:rPr>
        <w:t xml:space="preserve">Project Team Name- </w:t>
      </w:r>
      <w:r w:rsidDel="00000000" w:rsidR="00000000" w:rsidRPr="00000000">
        <w:rPr>
          <w:rFonts w:ascii="Roboto" w:cs="Roboto" w:eastAsia="Roboto" w:hAnsi="Roboto"/>
          <w:sz w:val="28"/>
          <w:szCs w:val="28"/>
          <w:u w:val="single"/>
          <w:rtl w:val="0"/>
        </w:rPr>
        <w:t xml:space="preserve">Deep Divers</w:t>
      </w:r>
    </w:p>
    <w:p w:rsidR="00000000" w:rsidDel="00000000" w:rsidP="00000000" w:rsidRDefault="00000000" w:rsidRPr="00000000" w14:paraId="0000000D">
      <w:pPr>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Project Team Members- </w:t>
        <w:br w:type="textWrapping"/>
        <w:t xml:space="preserve">Abraham Kong, Akanksha Rawat, </w:t>
      </w:r>
    </w:p>
    <w:p w:rsidR="00000000" w:rsidDel="00000000" w:rsidP="00000000" w:rsidRDefault="00000000" w:rsidRPr="00000000" w14:paraId="0000000E">
      <w:pPr>
        <w:jc w:val="center"/>
        <w:rPr>
          <w:rFonts w:ascii="Roboto" w:cs="Roboto" w:eastAsia="Roboto" w:hAnsi="Roboto"/>
          <w:sz w:val="36"/>
          <w:szCs w:val="36"/>
          <w:u w:val="single"/>
        </w:rPr>
      </w:pPr>
      <w:r w:rsidDel="00000000" w:rsidR="00000000" w:rsidRPr="00000000">
        <w:rPr>
          <w:rFonts w:ascii="Roboto" w:cs="Roboto" w:eastAsia="Roboto" w:hAnsi="Roboto"/>
          <w:sz w:val="28"/>
          <w:szCs w:val="28"/>
          <w:rtl w:val="0"/>
        </w:rPr>
        <w:t xml:space="preserve">Cory Randolph, Karishma Kuria</w:t>
      </w:r>
      <w:r w:rsidDel="00000000" w:rsidR="00000000" w:rsidRPr="00000000">
        <w:rPr>
          <w:rtl w:val="0"/>
        </w:rPr>
      </w:r>
    </w:p>
    <w:p w:rsidR="00000000" w:rsidDel="00000000" w:rsidP="00000000" w:rsidRDefault="00000000" w:rsidRPr="00000000" w14:paraId="0000000F">
      <w:pPr>
        <w:jc w:val="center"/>
        <w:rPr>
          <w:rFonts w:ascii="Roboto" w:cs="Roboto" w:eastAsia="Roboto" w:hAnsi="Roboto"/>
          <w:sz w:val="36"/>
          <w:szCs w:val="36"/>
          <w:u w:val="single"/>
        </w:rPr>
      </w:pPr>
      <w:r w:rsidDel="00000000" w:rsidR="00000000" w:rsidRPr="00000000">
        <w:rPr>
          <w:rtl w:val="0"/>
        </w:rPr>
      </w:r>
    </w:p>
    <w:p w:rsidR="00000000" w:rsidDel="00000000" w:rsidP="00000000" w:rsidRDefault="00000000" w:rsidRPr="00000000" w14:paraId="00000010">
      <w:pPr>
        <w:ind w:left="2880" w:firstLine="0"/>
        <w:jc w:val="left"/>
        <w:rPr>
          <w:rFonts w:ascii="Roboto" w:cs="Roboto" w:eastAsia="Roboto" w:hAnsi="Roboto"/>
          <w:sz w:val="36"/>
          <w:szCs w:val="36"/>
        </w:rPr>
      </w:pPr>
      <w:r w:rsidDel="00000000" w:rsidR="00000000" w:rsidRPr="00000000">
        <w:rPr>
          <w:rFonts w:ascii="Roboto" w:cs="Roboto" w:eastAsia="Roboto" w:hAnsi="Roboto"/>
          <w:sz w:val="36"/>
          <w:szCs w:val="36"/>
          <w:rtl w:val="0"/>
        </w:rPr>
        <w:t xml:space="preserve">   CMPE 255 - Fall, 2021</w:t>
      </w:r>
    </w:p>
    <w:p w:rsidR="00000000" w:rsidDel="00000000" w:rsidP="00000000" w:rsidRDefault="00000000" w:rsidRPr="00000000" w14:paraId="00000011">
      <w:pPr>
        <w:jc w:val="center"/>
        <w:rPr>
          <w:rFonts w:ascii="Roboto" w:cs="Roboto" w:eastAsia="Roboto" w:hAnsi="Roboto"/>
          <w:sz w:val="36"/>
          <w:szCs w:val="36"/>
        </w:rPr>
      </w:pPr>
      <w:r w:rsidDel="00000000" w:rsidR="00000000" w:rsidRPr="00000000">
        <w:rPr>
          <w:rFonts w:ascii="Roboto" w:cs="Roboto" w:eastAsia="Roboto" w:hAnsi="Roboto"/>
          <w:sz w:val="36"/>
          <w:szCs w:val="36"/>
          <w:rtl w:val="0"/>
        </w:rPr>
        <w:t xml:space="preserve">12/10/2021</w:t>
      </w:r>
    </w:p>
    <w:p w:rsidR="00000000" w:rsidDel="00000000" w:rsidP="00000000" w:rsidRDefault="00000000" w:rsidRPr="00000000" w14:paraId="00000012">
      <w:pPr>
        <w:jc w:val="cente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13">
      <w:pPr>
        <w:jc w:val="cente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14">
      <w:pPr>
        <w:jc w:val="center"/>
        <w:rPr>
          <w:rFonts w:ascii="Roboto" w:cs="Roboto" w:eastAsia="Roboto" w:hAnsi="Roboto"/>
          <w:b w:val="1"/>
          <w:u w:val="single"/>
        </w:rPr>
      </w:pPr>
      <w:r w:rsidDel="00000000" w:rsidR="00000000" w:rsidRPr="00000000">
        <w:rPr>
          <w:rFonts w:ascii="Roboto" w:cs="Roboto" w:eastAsia="Roboto" w:hAnsi="Roboto"/>
          <w:b w:val="1"/>
          <w:u w:val="single"/>
        </w:rPr>
        <w:drawing>
          <wp:inline distB="114300" distT="114300" distL="114300" distR="114300">
            <wp:extent cx="1062038" cy="1062038"/>
            <wp:effectExtent b="0" l="0" r="0" t="0"/>
            <wp:docPr id="1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062038"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016">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17">
      <w:pPr>
        <w:jc w:val="both"/>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ind w:hanging="180"/>
        <w:jc w:val="both"/>
        <w:rPr>
          <w:rFonts w:ascii="Roboto" w:cs="Roboto" w:eastAsia="Roboto" w:hAnsi="Roboto"/>
          <w:sz w:val="44"/>
          <w:szCs w:val="44"/>
        </w:rPr>
      </w:pPr>
      <w:bookmarkStart w:colFirst="0" w:colLast="0" w:name="_bkv9c93hsq54" w:id="0"/>
      <w:bookmarkEnd w:id="0"/>
      <w:r w:rsidDel="00000000" w:rsidR="00000000" w:rsidRPr="00000000">
        <w:rPr>
          <w:rFonts w:ascii="Roboto" w:cs="Roboto" w:eastAsia="Roboto" w:hAnsi="Roboto"/>
          <w:sz w:val="44"/>
          <w:szCs w:val="44"/>
          <w:rtl w:val="0"/>
        </w:rPr>
        <w:t xml:space="preserve">1 Abstract:</w:t>
      </w:r>
    </w:p>
    <w:p w:rsidR="00000000" w:rsidDel="00000000" w:rsidP="00000000" w:rsidRDefault="00000000" w:rsidRPr="00000000" w14:paraId="00000019">
      <w:pPr>
        <w:ind w:hanging="18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1A">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People spend more and more time on their electronic devices each day, but some still</w:t>
      </w:r>
    </w:p>
    <w:p w:rsidR="00000000" w:rsidDel="00000000" w:rsidP="00000000" w:rsidRDefault="00000000" w:rsidRPr="00000000" w14:paraId="0000001B">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prefer the old fashion way of writing.We are going to build a web application that allows</w:t>
      </w:r>
    </w:p>
    <w:p w:rsidR="00000000" w:rsidDel="00000000" w:rsidP="00000000" w:rsidRDefault="00000000" w:rsidRPr="00000000" w14:paraId="0000001C">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users to write their letters on the whiteboard, and through Machine Learning Models, the </w:t>
      </w:r>
    </w:p>
    <w:p w:rsidR="00000000" w:rsidDel="00000000" w:rsidP="00000000" w:rsidRDefault="00000000" w:rsidRPr="00000000" w14:paraId="0000001D">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application will acknowledge the handwriting and transfer it into a typed-out paragraph. </w:t>
      </w:r>
    </w:p>
    <w:p w:rsidR="00000000" w:rsidDel="00000000" w:rsidP="00000000" w:rsidRDefault="00000000" w:rsidRPr="00000000" w14:paraId="0000001E">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So now the user will be able to enjoy the movement of handwriting while also enjoying the</w:t>
      </w:r>
    </w:p>
    <w:p w:rsidR="00000000" w:rsidDel="00000000" w:rsidP="00000000" w:rsidRDefault="00000000" w:rsidRPr="00000000" w14:paraId="0000001F">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convenience of their electronic device.</w:t>
      </w:r>
    </w:p>
    <w:p w:rsidR="00000000" w:rsidDel="00000000" w:rsidP="00000000" w:rsidRDefault="00000000" w:rsidRPr="00000000" w14:paraId="00000020">
      <w:pPr>
        <w:ind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21">
      <w:pPr>
        <w:pStyle w:val="Heading1"/>
        <w:ind w:hanging="180"/>
        <w:jc w:val="both"/>
        <w:rPr>
          <w:rFonts w:ascii="Roboto" w:cs="Roboto" w:eastAsia="Roboto" w:hAnsi="Roboto"/>
        </w:rPr>
      </w:pPr>
      <w:bookmarkStart w:colFirst="0" w:colLast="0" w:name="_fncruiked21z" w:id="1"/>
      <w:bookmarkEnd w:id="1"/>
      <w:r w:rsidDel="00000000" w:rsidR="00000000" w:rsidRPr="00000000">
        <w:rPr>
          <w:rFonts w:ascii="Roboto" w:cs="Roboto" w:eastAsia="Roboto" w:hAnsi="Roboto"/>
          <w:sz w:val="44"/>
          <w:szCs w:val="44"/>
          <w:rtl w:val="0"/>
        </w:rPr>
        <w:t xml:space="preserve">2</w:t>
      </w:r>
      <w:r w:rsidDel="00000000" w:rsidR="00000000" w:rsidRPr="00000000">
        <w:rPr>
          <w:rFonts w:ascii="Roboto" w:cs="Roboto" w:eastAsia="Roboto" w:hAnsi="Roboto"/>
          <w:sz w:val="44"/>
          <w:szCs w:val="44"/>
          <w:rtl w:val="0"/>
        </w:rPr>
        <w:t xml:space="preserve"> Introduction:</w:t>
      </w:r>
      <w:r w:rsidDel="00000000" w:rsidR="00000000" w:rsidRPr="00000000">
        <w:rPr>
          <w:rtl w:val="0"/>
        </w:rPr>
      </w:r>
    </w:p>
    <w:p w:rsidR="00000000" w:rsidDel="00000000" w:rsidP="00000000" w:rsidRDefault="00000000" w:rsidRPr="00000000" w14:paraId="00000022">
      <w:pPr>
        <w:ind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Build a whiteboard on a front end UI</w:t>
      </w:r>
    </w:p>
    <w:p w:rsidR="00000000" w:rsidDel="00000000" w:rsidP="00000000" w:rsidRDefault="00000000" w:rsidRPr="00000000" w14:paraId="000000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Take user drawn had written letters</w:t>
      </w:r>
    </w:p>
    <w:p w:rsidR="00000000" w:rsidDel="00000000" w:rsidP="00000000" w:rsidRDefault="00000000" w:rsidRPr="00000000" w14:paraId="000000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Apply Machine Learning Model to classify drawing</w:t>
      </w:r>
    </w:p>
    <w:p w:rsidR="00000000" w:rsidDel="00000000" w:rsidP="00000000" w:rsidRDefault="00000000" w:rsidRPr="00000000" w14:paraId="000000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Return a prediction based on the user’s drawn lette</w:t>
      </w:r>
      <w:r w:rsidDel="00000000" w:rsidR="00000000" w:rsidRPr="00000000">
        <w:rPr>
          <w:rFonts w:ascii="Roboto" w:cs="Roboto" w:eastAsia="Roboto" w:hAnsi="Roboto"/>
          <w:sz w:val="22"/>
          <w:szCs w:val="22"/>
          <w:rtl w:val="0"/>
        </w:rPr>
        <w:t xml:space="preserve">r</w:t>
      </w:r>
      <w:r w:rsidDel="00000000" w:rsidR="00000000" w:rsidRPr="00000000">
        <w:rPr>
          <w:rtl w:val="0"/>
        </w:rPr>
      </w:r>
    </w:p>
    <w:p w:rsidR="00000000" w:rsidDel="00000000" w:rsidP="00000000" w:rsidRDefault="00000000" w:rsidRPr="00000000" w14:paraId="00000027">
      <w:pPr>
        <w:ind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28">
      <w:pPr>
        <w:ind w:hanging="18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72150" cy="3414713"/>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7215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2A">
      <w:pPr>
        <w:pStyle w:val="Heading1"/>
        <w:ind w:hanging="180"/>
        <w:jc w:val="both"/>
        <w:rPr>
          <w:rFonts w:ascii="Roboto" w:cs="Roboto" w:eastAsia="Roboto" w:hAnsi="Roboto"/>
        </w:rPr>
      </w:pPr>
      <w:bookmarkStart w:colFirst="0" w:colLast="0" w:name="_kb175vso40y3" w:id="2"/>
      <w:bookmarkEnd w:id="2"/>
      <w:r w:rsidDel="00000000" w:rsidR="00000000" w:rsidRPr="00000000">
        <w:rPr>
          <w:rFonts w:ascii="Roboto" w:cs="Roboto" w:eastAsia="Roboto" w:hAnsi="Roboto"/>
          <w:sz w:val="44"/>
          <w:szCs w:val="44"/>
          <w:rtl w:val="0"/>
        </w:rPr>
        <w:t xml:space="preserve">3</w:t>
      </w:r>
      <w:r w:rsidDel="00000000" w:rsidR="00000000" w:rsidRPr="00000000">
        <w:rPr>
          <w:rFonts w:ascii="Roboto" w:cs="Roboto" w:eastAsia="Roboto" w:hAnsi="Roboto"/>
          <w:sz w:val="44"/>
          <w:szCs w:val="44"/>
          <w:rtl w:val="0"/>
        </w:rPr>
        <w:t xml:space="preserve"> Related Work:</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TensorFlow.js Crash Course - Machine Learning For The Web - Handwriting Recognition</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(Link in the reference section), is one of the videos that provides a lot of insight to our </w:t>
      </w:r>
    </w:p>
    <w:p w:rsidR="00000000" w:rsidDel="00000000" w:rsidP="00000000" w:rsidRDefault="00000000" w:rsidRPr="00000000" w14:paraId="0000002E">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project. In contrast to the lecture of only use image processing to include the prediction </w:t>
      </w:r>
    </w:p>
    <w:p w:rsidR="00000000" w:rsidDel="00000000" w:rsidP="00000000" w:rsidRDefault="00000000" w:rsidRPr="00000000" w14:paraId="0000002F">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for numbers (0-9), we go further to includes the alphabet letter (a-z), also, since the video</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only go through the idea of the model, our project builds an interactive website for the </w:t>
      </w:r>
    </w:p>
    <w:p w:rsidR="00000000" w:rsidDel="00000000" w:rsidP="00000000" w:rsidRDefault="00000000" w:rsidRPr="00000000" w14:paraId="00000031">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user, so the user can play with the letter detection directly.</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33">
      <w:pPr>
        <w:pStyle w:val="Heading1"/>
        <w:ind w:hanging="180"/>
        <w:rPr>
          <w:rFonts w:ascii="Roboto" w:cs="Roboto" w:eastAsia="Roboto" w:hAnsi="Roboto"/>
        </w:rPr>
      </w:pPr>
      <w:bookmarkStart w:colFirst="0" w:colLast="0" w:name="_gx1pwq8ody8o" w:id="3"/>
      <w:bookmarkEnd w:id="3"/>
      <w:r w:rsidDel="00000000" w:rsidR="00000000" w:rsidRPr="00000000">
        <w:rPr>
          <w:rFonts w:ascii="Roboto" w:cs="Roboto" w:eastAsia="Roboto" w:hAnsi="Roboto"/>
          <w:sz w:val="44"/>
          <w:szCs w:val="44"/>
          <w:rtl w:val="0"/>
        </w:rPr>
        <w:t xml:space="preserve">4</w:t>
      </w:r>
      <w:r w:rsidDel="00000000" w:rsidR="00000000" w:rsidRPr="00000000">
        <w:rPr>
          <w:rFonts w:ascii="Roboto" w:cs="Roboto" w:eastAsia="Roboto" w:hAnsi="Roboto"/>
          <w:sz w:val="44"/>
          <w:szCs w:val="44"/>
          <w:rtl w:val="0"/>
        </w:rPr>
        <w:t xml:space="preserve"> Methodology</w:t>
      </w:r>
      <w:r w:rsidDel="00000000" w:rsidR="00000000" w:rsidRPr="00000000">
        <w:rPr>
          <w:rtl w:val="0"/>
        </w:rPr>
      </w:r>
    </w:p>
    <w:p w:rsidR="00000000" w:rsidDel="00000000" w:rsidP="00000000" w:rsidRDefault="00000000" w:rsidRPr="00000000" w14:paraId="00000034">
      <w:pPr>
        <w:ind w:hanging="18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386013" cy="2216591"/>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386013" cy="221659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hanging="180"/>
        <w:jc w:val="center"/>
        <w:rPr>
          <w:rFonts w:ascii="Roboto" w:cs="Roboto" w:eastAsia="Roboto" w:hAnsi="Roboto"/>
        </w:rPr>
      </w:pPr>
      <w:hyperlink r:id="rId9">
        <w:r w:rsidDel="00000000" w:rsidR="00000000" w:rsidRPr="00000000">
          <w:rPr>
            <w:rFonts w:ascii="Roboto" w:cs="Roboto" w:eastAsia="Roboto" w:hAnsi="Roboto"/>
            <w:color w:val="1155cc"/>
            <w:u w:val="single"/>
            <w:rtl w:val="0"/>
          </w:rPr>
          <w:t xml:space="preserve">Source</w:t>
        </w:r>
      </w:hyperlink>
      <w:r w:rsidDel="00000000" w:rsidR="00000000" w:rsidRPr="00000000">
        <w:rPr>
          <w:rtl w:val="0"/>
        </w:rPr>
      </w:r>
    </w:p>
    <w:p w:rsidR="00000000" w:rsidDel="00000000" w:rsidP="00000000" w:rsidRDefault="00000000" w:rsidRPr="00000000" w14:paraId="00000036">
      <w:pPr>
        <w:ind w:hanging="18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37">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38">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39">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3A">
      <w:pPr>
        <w:pStyle w:val="Heading2"/>
        <w:jc w:val="both"/>
        <w:rPr/>
      </w:pPr>
      <w:bookmarkStart w:colFirst="0" w:colLast="0" w:name="_sp7xzhxd9nh9" w:id="4"/>
      <w:bookmarkEnd w:id="4"/>
      <w:r w:rsidDel="00000000" w:rsidR="00000000" w:rsidRPr="00000000">
        <w:rPr>
          <w:rtl w:val="0"/>
        </w:rPr>
        <w:t xml:space="preserve">4.1 Business understanding: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  Interactive prototype to convert handwritten alphabet to digital alphabet,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   potential application in the future: transfer hand-written articles to digital typed-out articles.</w:t>
      </w:r>
      <w:r w:rsidDel="00000000" w:rsidR="00000000" w:rsidRPr="00000000">
        <w:rPr>
          <w:rtl w:val="0"/>
        </w:rPr>
      </w:r>
    </w:p>
    <w:p w:rsidR="00000000" w:rsidDel="00000000" w:rsidP="00000000" w:rsidRDefault="00000000" w:rsidRPr="00000000" w14:paraId="0000003E">
      <w:pPr>
        <w:ind w:left="720" w:hanging="900"/>
        <w:jc w:val="both"/>
        <w:rPr>
          <w:rFonts w:ascii="Roboto" w:cs="Roboto" w:eastAsia="Roboto" w:hAnsi="Roboto"/>
          <w:b w:val="1"/>
          <w:sz w:val="28"/>
          <w:szCs w:val="28"/>
        </w:rPr>
      </w:pPr>
      <w:r w:rsidDel="00000000" w:rsidR="00000000" w:rsidRPr="00000000">
        <w:rPr>
          <w:rFonts w:ascii="Roboto" w:cs="Roboto" w:eastAsia="Roboto" w:hAnsi="Roboto"/>
          <w:b w:val="1"/>
          <w:rtl w:val="0"/>
        </w:rPr>
        <w:t xml:space="preserve">  </w:t>
      </w:r>
      <w:r w:rsidDel="00000000" w:rsidR="00000000" w:rsidRPr="00000000">
        <w:rPr>
          <w:rtl w:val="0"/>
        </w:rPr>
      </w:r>
    </w:p>
    <w:p w:rsidR="00000000" w:rsidDel="00000000" w:rsidP="00000000" w:rsidRDefault="00000000" w:rsidRPr="00000000" w14:paraId="0000003F">
      <w:pPr>
        <w:pStyle w:val="Heading2"/>
        <w:ind w:left="-180" w:firstLine="0"/>
        <w:jc w:val="both"/>
        <w:rPr/>
      </w:pPr>
      <w:bookmarkStart w:colFirst="0" w:colLast="0" w:name="_jb5tkvzgnf7" w:id="5"/>
      <w:bookmarkEnd w:id="5"/>
      <w:r w:rsidDel="00000000" w:rsidR="00000000" w:rsidRPr="00000000">
        <w:rPr>
          <w:rtl w:val="0"/>
        </w:rPr>
        <w:t xml:space="preserve">4.2 Data understanding: </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We have imported EMNIST and extracted the balanced dataset. This </w:t>
      </w:r>
      <w:hyperlink r:id="rId10">
        <w:r w:rsidDel="00000000" w:rsidR="00000000" w:rsidRPr="00000000">
          <w:rPr>
            <w:rFonts w:ascii="Roboto" w:cs="Roboto" w:eastAsia="Roboto" w:hAnsi="Roboto"/>
            <w:rtl w:val="0"/>
          </w:rPr>
          <w:t xml:space="preserve">paper</w:t>
        </w:r>
      </w:hyperlink>
      <w:r w:rsidDel="00000000" w:rsidR="00000000" w:rsidRPr="00000000">
        <w:rPr>
          <w:rFonts w:ascii="Roboto" w:cs="Roboto" w:eastAsia="Roboto" w:hAnsi="Roboto"/>
          <w:rtl w:val="0"/>
        </w:rPr>
        <w:t xml:space="preserve"> introduced a suite of datasets, known as Extended Modified NIST (EMNIST). ​​</w:t>
      </w:r>
      <w:r w:rsidDel="00000000" w:rsidR="00000000" w:rsidRPr="00000000">
        <w:rPr>
          <w:rFonts w:ascii="Roboto" w:cs="Roboto" w:eastAsia="Roboto" w:hAnsi="Roboto"/>
          <w:rtl w:val="0"/>
        </w:rPr>
        <w:t xml:space="preserve">The </w:t>
      </w:r>
      <w:r w:rsidDel="00000000" w:rsidR="00000000" w:rsidRPr="00000000">
        <w:rPr>
          <w:rFonts w:ascii="Roboto" w:cs="Roboto" w:eastAsia="Roboto" w:hAnsi="Roboto"/>
          <w:rtl w:val="0"/>
        </w:rPr>
        <w:t xml:space="preserve">EMNIST</w:t>
      </w:r>
      <w:r w:rsidDel="00000000" w:rsidR="00000000" w:rsidRPr="00000000">
        <w:rPr>
          <w:rFonts w:ascii="Roboto" w:cs="Roboto" w:eastAsia="Roboto" w:hAnsi="Roboto"/>
          <w:rtl w:val="0"/>
        </w:rPr>
        <w:t xml:space="preserve"> dataset has a set of handwritten digits (0–9), (a-z), and (A-Z) being converted into 28x28 pixel pictures. These datasets are intended to represent a more challenging classification task for neural networks and learning systems.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   We will use the “Balanced dataset” as our data which has 47 classes.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sz w:val="28"/>
          <w:szCs w:val="28"/>
        </w:rPr>
      </w:pPr>
      <w:r w:rsidDel="00000000" w:rsidR="00000000" w:rsidRPr="00000000">
        <w:rPr>
          <w:rFonts w:ascii="Roboto" w:cs="Roboto" w:eastAsia="Roboto" w:hAnsi="Roboto"/>
          <w:rtl w:val="0"/>
        </w:rPr>
        <w:t xml:space="preserve">   EMNIST Balanced:  131,600 characters. 47 balanced classes.</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color w:val="292929"/>
          <w:sz w:val="32"/>
          <w:szCs w:val="32"/>
          <w:highlight w:val="white"/>
        </w:rPr>
      </w:pPr>
      <w:r w:rsidDel="00000000" w:rsidR="00000000" w:rsidRPr="00000000">
        <w:rPr>
          <w:rFonts w:ascii="Roboto" w:cs="Roboto" w:eastAsia="Roboto" w:hAnsi="Roboto"/>
          <w:color w:val="292929"/>
          <w:sz w:val="32"/>
          <w:szCs w:val="32"/>
          <w:highlight w:val="white"/>
        </w:rPr>
        <w:drawing>
          <wp:inline distB="114300" distT="114300" distL="114300" distR="114300">
            <wp:extent cx="5943600" cy="14605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i w:val="0"/>
          <w:smallCaps w:val="0"/>
          <w:strike w:val="0"/>
          <w:color w:val="000000"/>
          <w:u w:val="none"/>
          <w:shd w:fill="auto" w:val="clear"/>
          <w:vertAlign w:val="baseline"/>
        </w:rPr>
      </w:pPr>
      <w:hyperlink r:id="rId12">
        <w:r w:rsidDel="00000000" w:rsidR="00000000" w:rsidRPr="00000000">
          <w:rPr>
            <w:rFonts w:ascii="Roboto" w:cs="Roboto" w:eastAsia="Roboto" w:hAnsi="Roboto"/>
            <w:b w:val="1"/>
            <w:color w:val="1155cc"/>
            <w:u w:val="single"/>
            <w:rtl w:val="0"/>
          </w:rPr>
          <w:t xml:space="preserve">source</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i w:val="0"/>
          <w:smallCaps w:val="0"/>
          <w:strike w:val="0"/>
          <w:color w:val="000000"/>
          <w:u w:val="none"/>
          <w:shd w:fill="auto" w:val="clear"/>
          <w:vertAlign w:val="baseline"/>
        </w:rPr>
      </w:pPr>
      <w:r w:rsidDel="00000000" w:rsidR="00000000" w:rsidRPr="00000000">
        <w:rPr>
          <w:rFonts w:ascii="Roboto" w:cs="Roboto" w:eastAsia="Roboto" w:hAnsi="Roboto"/>
          <w:i w:val="0"/>
          <w:smallCaps w:val="0"/>
          <w:strike w:val="0"/>
          <w:color w:val="000000"/>
          <w:u w:val="none"/>
          <w:shd w:fill="auto" w:val="clear"/>
          <w:vertAlign w:val="baseline"/>
          <w:rtl w:val="0"/>
        </w:rPr>
        <w:br w:type="textWrapping"/>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4A">
      <w:pPr>
        <w:pStyle w:val="Heading2"/>
        <w:ind w:hanging="180"/>
        <w:jc w:val="both"/>
        <w:rPr/>
      </w:pPr>
      <w:bookmarkStart w:colFirst="0" w:colLast="0" w:name="_22r69hy7d10s" w:id="6"/>
      <w:bookmarkEnd w:id="6"/>
      <w:r w:rsidDel="00000000" w:rsidR="00000000" w:rsidRPr="00000000">
        <w:rPr>
          <w:rtl w:val="0"/>
        </w:rPr>
        <w:t xml:space="preserve">4.3 Data preparation: </w:t>
      </w:r>
    </w:p>
    <w:p w:rsidR="00000000" w:rsidDel="00000000" w:rsidP="00000000" w:rsidRDefault="00000000" w:rsidRPr="00000000" w14:paraId="0000004B">
      <w:pPr>
        <w:rP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Since the dataset has so many features and all features cannot be used for model</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training because it reduces the accuracy of the model. In this stage we have used several </w:t>
      </w:r>
    </w:p>
    <w:p w:rsidR="00000000" w:rsidDel="00000000" w:rsidP="00000000" w:rsidRDefault="00000000" w:rsidRPr="00000000" w14:paraId="0000004E">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dimensionality reduction techniques such as PCA, SVD which are described in the later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section of the report.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Used certain supervised classifiers and divide the data into test and train. Converted </w:t>
      </w:r>
    </w:p>
    <w:p w:rsidR="00000000" w:rsidDel="00000000" w:rsidP="00000000" w:rsidRDefault="00000000" w:rsidRPr="00000000" w14:paraId="00000051">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certain numerical labels into letters.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Then did data normalization to make the data fit for our model, here we have divided the </w:t>
      </w:r>
    </w:p>
    <w:p w:rsidR="00000000" w:rsidDel="00000000" w:rsidP="00000000" w:rsidRDefault="00000000" w:rsidRPr="00000000" w14:paraId="00000053">
      <w:pPr>
        <w:spacing w:line="276" w:lineRule="auto"/>
        <w:ind w:hanging="180"/>
        <w:rPr>
          <w:rFonts w:ascii="Roboto" w:cs="Roboto" w:eastAsia="Roboto" w:hAnsi="Roboto"/>
        </w:rPr>
      </w:pPr>
      <w:r w:rsidDel="00000000" w:rsidR="00000000" w:rsidRPr="00000000">
        <w:rPr>
          <w:rFonts w:ascii="Roboto" w:cs="Roboto" w:eastAsia="Roboto" w:hAnsi="Roboto"/>
          <w:rtl w:val="0"/>
        </w:rPr>
        <w:t xml:space="preserve">data by 255 based on the RGB codes.</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57">
      <w:pPr>
        <w:pStyle w:val="Heading2"/>
        <w:ind w:hanging="180"/>
        <w:jc w:val="both"/>
        <w:rPr/>
      </w:pPr>
      <w:bookmarkStart w:colFirst="0" w:colLast="0" w:name="_cmyi7v5zzr3v" w:id="7"/>
      <w:bookmarkEnd w:id="7"/>
      <w:r w:rsidDel="00000000" w:rsidR="00000000" w:rsidRPr="00000000">
        <w:rPr>
          <w:rtl w:val="0"/>
        </w:rPr>
        <w:t xml:space="preserve">4.4 Modeling: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A great way to use deep learning to classify images is to build a convolutional neural</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network (CNN) based model and The Keras library in Python helps to  build this.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The </w:t>
      </w:r>
      <w:r w:rsidDel="00000000" w:rsidR="00000000" w:rsidRPr="00000000">
        <w:rPr>
          <w:rFonts w:ascii="Roboto" w:cs="Roboto" w:eastAsia="Roboto" w:hAnsi="Roboto"/>
          <w:rtl w:val="0"/>
        </w:rPr>
        <w:t xml:space="preserve">model</w:t>
      </w:r>
      <w:r w:rsidDel="00000000" w:rsidR="00000000" w:rsidRPr="00000000">
        <w:rPr>
          <w:rFonts w:ascii="Roboto" w:cs="Roboto" w:eastAsia="Roboto" w:hAnsi="Roboto"/>
          <w:rtl w:val="0"/>
        </w:rPr>
        <w:t xml:space="preserve"> type that we will be using is Sequential.</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We use the ‘add()’ function to add layers to our model.</w:t>
      </w:r>
    </w:p>
    <w:p w:rsidR="00000000" w:rsidDel="00000000" w:rsidP="00000000" w:rsidRDefault="00000000" w:rsidRPr="00000000" w14:paraId="0000005D">
      <w:pPr>
        <w:pStyle w:val="Heading3"/>
        <w:ind w:hanging="180"/>
        <w:jc w:val="both"/>
        <w:rPr/>
      </w:pPr>
      <w:bookmarkStart w:colFirst="0" w:colLast="0" w:name="_n6j35jhjuvb4" w:id="8"/>
      <w:bookmarkEnd w:id="8"/>
      <w:r w:rsidDel="00000000" w:rsidR="00000000" w:rsidRPr="00000000">
        <w:rPr>
          <w:rtl w:val="0"/>
        </w:rPr>
        <w:t xml:space="preserve">4.4.1 Model construction</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Our model is based on neural networks architecture and built using Keras- high level API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of tensorflow framework in multiple layers. </w:t>
      </w:r>
    </w:p>
    <w:p w:rsidR="00000000" w:rsidDel="00000000" w:rsidP="00000000" w:rsidRDefault="00000000" w:rsidRPr="00000000" w14:paraId="00000060">
      <w:pPr>
        <w:ind w:left="72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61">
      <w:pPr>
        <w:numPr>
          <w:ilvl w:val="0"/>
          <w:numId w:val="1"/>
        </w:numPr>
        <w:spacing w:after="240" w:before="240" w:line="276" w:lineRule="auto"/>
        <w:ind w:left="720" w:hanging="900"/>
        <w:rPr>
          <w:rFonts w:ascii="Roboto" w:cs="Roboto" w:eastAsia="Roboto" w:hAnsi="Roboto"/>
        </w:rPr>
      </w:pPr>
      <w:r w:rsidDel="00000000" w:rsidR="00000000" w:rsidRPr="00000000">
        <w:rPr>
          <w:rFonts w:ascii="Roboto" w:cs="Roboto" w:eastAsia="Roboto" w:hAnsi="Roboto"/>
          <w:rtl w:val="0"/>
        </w:rPr>
        <w:t xml:space="preserve"> begin with model type= Sequential()</w:t>
      </w:r>
    </w:p>
    <w:p w:rsidR="00000000" w:rsidDel="00000000" w:rsidP="00000000" w:rsidRDefault="00000000" w:rsidRPr="00000000" w14:paraId="00000062">
      <w:pPr>
        <w:spacing w:after="240" w:before="240" w:line="276" w:lineRule="auto"/>
        <w:ind w:left="720" w:firstLine="0"/>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model = Sequential()</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76" w:lineRule="auto"/>
        <w:ind w:left="720" w:right="0" w:hanging="900"/>
        <w:jc w:val="left"/>
        <w:rPr>
          <w:rFonts w:ascii="Roboto" w:cs="Roboto" w:eastAsia="Roboto" w:hAnsi="Roboto"/>
        </w:rPr>
      </w:pPr>
      <w:r w:rsidDel="00000000" w:rsidR="00000000" w:rsidRPr="00000000">
        <w:rPr>
          <w:rFonts w:ascii="Roboto" w:cs="Roboto" w:eastAsia="Roboto" w:hAnsi="Roboto"/>
          <w:rtl w:val="0"/>
        </w:rPr>
        <w:t xml:space="preserve">then consist of layers with their types: model.add(</w:t>
      </w:r>
      <w:r w:rsidDel="00000000" w:rsidR="00000000" w:rsidRPr="00000000">
        <w:rPr>
          <w:rFonts w:ascii="Roboto" w:cs="Roboto" w:eastAsia="Roboto" w:hAnsi="Roboto"/>
          <w:rtl w:val="0"/>
        </w:rPr>
        <w:t xml:space="preserve">type_of_layer()</w:t>
      </w:r>
      <w:r w:rsidDel="00000000" w:rsidR="00000000" w:rsidRPr="00000000">
        <w:rPr>
          <w:rFonts w:ascii="Roboto" w:cs="Roboto" w:eastAsia="Roboto" w:hAnsi="Roboto"/>
          <w:rtl w:val="0"/>
        </w:rPr>
        <w:t xml:space="preserve">)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model.add(Conv2D(32,kernel_size=3,activation='relu',input_shape=(28,28,1)))                   </w:t>
      </w:r>
    </w:p>
    <w:p w:rsidR="00000000" w:rsidDel="00000000" w:rsidP="00000000" w:rsidRDefault="00000000" w:rsidRPr="00000000" w14:paraId="000000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Fonts w:ascii="Roboto" w:cs="Roboto" w:eastAsia="Roboto" w:hAnsi="Roboto"/>
          <w:rtl w:val="0"/>
        </w:rPr>
        <w:t xml:space="preserve">Our first  layer is the Conv2D layer. These are convolution layers that will deal with our input images, which are seen as 2-dimensional matrices.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Fonts w:ascii="Roboto" w:cs="Roboto" w:eastAsia="Roboto" w:hAnsi="Roboto"/>
          <w:rtl w:val="0"/>
        </w:rPr>
        <w:t xml:space="preserve">32 is the number of nodes in the layer.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Fonts w:ascii="Roboto" w:cs="Roboto" w:eastAsia="Roboto" w:hAnsi="Roboto"/>
          <w:rtl w:val="0"/>
        </w:rPr>
        <w:t xml:space="preserve">Kernel size is the size of the filter matrix for our convolution. So a kernel size of 3 means we will have a 3x3 filter matrix.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Fonts w:ascii="Roboto" w:cs="Roboto" w:eastAsia="Roboto" w:hAnsi="Roboto"/>
          <w:rtl w:val="0"/>
        </w:rPr>
        <w:t xml:space="preserve">Activation is the activation function for the layer. The activation function we will be using for our first 2 layers is the ReLU, or Rectified Linear Activation.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Fonts w:ascii="Roboto" w:cs="Roboto" w:eastAsia="Roboto" w:hAnsi="Roboto"/>
          <w:rtl w:val="0"/>
        </w:rPr>
        <w:t xml:space="preserve">Our first layer also takes an input shape. This is the shape of each input image, 28,28,1 as seen earlier on, with the 1 signifying that the images are grayscale.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Fonts w:ascii="Roboto" w:cs="Roboto" w:eastAsia="Roboto" w:hAnsi="Roboto"/>
          <w:rtl w:val="0"/>
        </w:rPr>
        <w:t xml:space="preserve">‘Dense’ is the layer type we will use in our output layer. There is a ‘Flatten’ layer. Flatten serves as a connection between the convolution and dense layers.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Fonts w:ascii="Roboto" w:cs="Roboto" w:eastAsia="Roboto" w:hAnsi="Roboto"/>
          <w:rtl w:val="0"/>
        </w:rPr>
        <w:t xml:space="preserve">The activation is ‘softmax’. Softmax makes the output sum up to 1 so the output can be interpreted as probabilities. The model will then make its prediction based on which option has the highest probability.</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Fonts w:ascii="Roboto" w:cs="Roboto" w:eastAsia="Roboto" w:hAnsi="Roboto"/>
          <w:rtl w:val="0"/>
        </w:rPr>
        <w:t xml:space="preserve">Dropout(</w:t>
      </w:r>
      <w:r w:rsidDel="00000000" w:rsidR="00000000" w:rsidRPr="00000000">
        <w:rPr>
          <w:rFonts w:ascii="Roboto" w:cs="Roboto" w:eastAsia="Roboto" w:hAnsi="Roboto"/>
          <w:rtl w:val="0"/>
        </w:rPr>
        <w:t xml:space="preserve">0.4</w:t>
      </w:r>
      <w:r w:rsidDel="00000000" w:rsidR="00000000" w:rsidRPr="00000000">
        <w:rPr>
          <w:rFonts w:ascii="Roboto" w:cs="Roboto" w:eastAsia="Roboto" w:hAnsi="Roboto"/>
          <w:rtl w:val="0"/>
        </w:rPr>
        <w:t xml:space="preserve">) will prevent our network from overfitting thus helping our network generalize better.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900"/>
        <w:jc w:val="both"/>
        <w:rPr>
          <w:rFonts w:ascii="Roboto" w:cs="Roboto" w:eastAsia="Roboto" w:hAnsi="Roboto"/>
        </w:rPr>
      </w:pPr>
      <w:r w:rsidDel="00000000" w:rsidR="00000000" w:rsidRPr="00000000">
        <w:rPr>
          <w:rFonts w:ascii="Roboto" w:cs="Roboto" w:eastAsia="Roboto" w:hAnsi="Roboto"/>
          <w:rtl w:val="0"/>
        </w:rPr>
        <w:t xml:space="preserve">Batch normalization applies a transformation that maintains the mean output close to 0 and the output standard deviation close to 1</w:t>
      </w:r>
      <w:r w:rsidDel="00000000" w:rsidR="00000000" w:rsidRPr="00000000">
        <w:rPr>
          <w:rtl w:val="0"/>
        </w:rPr>
      </w:r>
    </w:p>
    <w:p w:rsidR="00000000" w:rsidDel="00000000" w:rsidP="00000000" w:rsidRDefault="00000000" w:rsidRPr="00000000" w14:paraId="00000076">
      <w:pPr>
        <w:widowControl w:val="0"/>
        <w:ind w:left="0" w:hanging="180"/>
        <w:rPr>
          <w:rFonts w:ascii="Roboto" w:cs="Roboto" w:eastAsia="Roboto" w:hAnsi="Roboto"/>
          <w:b w:val="1"/>
        </w:rPr>
      </w:pPr>
      <w:r w:rsidDel="00000000" w:rsidR="00000000" w:rsidRPr="00000000">
        <w:rPr>
          <w:rtl w:val="0"/>
        </w:rPr>
      </w:r>
    </w:p>
    <w:p w:rsidR="00000000" w:rsidDel="00000000" w:rsidP="00000000" w:rsidRDefault="00000000" w:rsidRPr="00000000" w14:paraId="00000077">
      <w:pPr>
        <w:pStyle w:val="Heading3"/>
        <w:widowControl w:val="0"/>
        <w:ind w:hanging="180"/>
        <w:rPr/>
      </w:pPr>
      <w:bookmarkStart w:colFirst="0" w:colLast="0" w:name="_izalisj0afi3" w:id="9"/>
      <w:bookmarkEnd w:id="9"/>
      <w:r w:rsidDel="00000000" w:rsidR="00000000" w:rsidRPr="00000000">
        <w:rPr>
          <w:rtl w:val="0"/>
        </w:rPr>
        <w:t xml:space="preserve">4.4.2 Compiling the model</w:t>
      </w:r>
    </w:p>
    <w:p w:rsidR="00000000" w:rsidDel="00000000" w:rsidP="00000000" w:rsidRDefault="00000000" w:rsidRPr="00000000" w14:paraId="00000078">
      <w:pPr>
        <w:widowControl w:val="0"/>
        <w:ind w:left="0" w:hanging="180"/>
        <w:rPr>
          <w:rFonts w:ascii="Roboto" w:cs="Roboto" w:eastAsia="Roboto" w:hAnsi="Roboto"/>
        </w:rPr>
      </w:pPr>
      <w:r w:rsidDel="00000000" w:rsidR="00000000" w:rsidRPr="00000000">
        <w:rPr>
          <w:rFonts w:ascii="Roboto" w:cs="Roboto" w:eastAsia="Roboto" w:hAnsi="Roboto"/>
          <w:rtl w:val="0"/>
        </w:rPr>
        <w:t xml:space="preserve">A</w:t>
      </w:r>
      <w:r w:rsidDel="00000000" w:rsidR="00000000" w:rsidRPr="00000000">
        <w:rPr>
          <w:rFonts w:ascii="Roboto" w:cs="Roboto" w:eastAsia="Roboto" w:hAnsi="Roboto"/>
          <w:rtl w:val="0"/>
        </w:rPr>
        <w:t xml:space="preserve">fter constructing we complied our model and used these below </w:t>
      </w:r>
      <w:r w:rsidDel="00000000" w:rsidR="00000000" w:rsidRPr="00000000">
        <w:rPr>
          <w:rFonts w:ascii="Roboto" w:cs="Roboto" w:eastAsia="Roboto" w:hAnsi="Roboto"/>
          <w:rtl w:val="0"/>
        </w:rPr>
        <w:t xml:space="preserve">parameters [optimizer,</w:t>
      </w:r>
    </w:p>
    <w:p w:rsidR="00000000" w:rsidDel="00000000" w:rsidP="00000000" w:rsidRDefault="00000000" w:rsidRPr="00000000" w14:paraId="00000079">
      <w:pPr>
        <w:widowControl w:val="0"/>
        <w:ind w:hanging="180"/>
        <w:rPr>
          <w:rFonts w:ascii="Roboto" w:cs="Roboto" w:eastAsia="Roboto" w:hAnsi="Roboto"/>
          <w:b w:val="1"/>
        </w:rPr>
      </w:pPr>
      <w:r w:rsidDel="00000000" w:rsidR="00000000" w:rsidRPr="00000000">
        <w:rPr>
          <w:rFonts w:ascii="Roboto" w:cs="Roboto" w:eastAsia="Roboto" w:hAnsi="Roboto"/>
          <w:rtl w:val="0"/>
        </w:rPr>
        <w:t xml:space="preserve">Loss, Metrics]</w:t>
      </w:r>
      <w:r w:rsidDel="00000000" w:rsidR="00000000" w:rsidRPr="00000000">
        <w:rPr>
          <w:rtl w:val="0"/>
        </w:rPr>
      </w:r>
    </w:p>
    <w:p w:rsidR="00000000" w:rsidDel="00000000" w:rsidP="00000000" w:rsidRDefault="00000000" w:rsidRPr="00000000" w14:paraId="0000007A">
      <w:pPr>
        <w:widowControl w:val="0"/>
        <w:ind w:left="0" w:hanging="180"/>
        <w:rPr>
          <w:rFonts w:ascii="Roboto" w:cs="Roboto" w:eastAsia="Roboto" w:hAnsi="Roboto"/>
          <w:b w:val="1"/>
        </w:rPr>
      </w:pPr>
      <w:r w:rsidDel="00000000" w:rsidR="00000000" w:rsidRPr="00000000">
        <w:rPr>
          <w:rtl w:val="0"/>
        </w:rPr>
      </w:r>
    </w:p>
    <w:p w:rsidR="00000000" w:rsidDel="00000000" w:rsidP="00000000" w:rsidRDefault="00000000" w:rsidRPr="00000000" w14:paraId="0000007B">
      <w:pPr>
        <w:spacing w:after="240" w:before="240" w:line="276" w:lineRule="auto"/>
        <w:ind w:left="0" w:hanging="180"/>
        <w:rPr>
          <w:rFonts w:ascii="Roboto" w:cs="Roboto" w:eastAsia="Roboto" w:hAnsi="Roboto"/>
          <w:sz w:val="21"/>
          <w:szCs w:val="21"/>
          <w:highlight w:val="white"/>
        </w:rPr>
      </w:pPr>
      <w:r w:rsidDel="00000000" w:rsidR="00000000" w:rsidRPr="00000000">
        <w:rPr>
          <w:rFonts w:ascii="Roboto" w:cs="Roboto" w:eastAsia="Roboto" w:hAnsi="Roboto"/>
          <w:color w:val="212121"/>
          <w:sz w:val="20"/>
          <w:szCs w:val="20"/>
        </w:rPr>
        <w:drawing>
          <wp:inline distB="114300" distT="114300" distL="114300" distR="114300">
            <wp:extent cx="5943600" cy="1206500"/>
            <wp:effectExtent b="0" l="0" r="0" t="0"/>
            <wp:docPr id="1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After adding a sufficient number of layers the model is compiled. At this moment Keras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communicates with TensorFlow for construction of the model.</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80"/>
        <w:jc w:val="left"/>
        <w:rPr>
          <w:rFonts w:ascii="Roboto" w:cs="Roboto" w:eastAsia="Roboto" w:hAnsi="Roboto"/>
        </w:rPr>
      </w:pPr>
      <w:r w:rsidDel="00000000" w:rsidR="00000000" w:rsidRPr="00000000">
        <w:rPr>
          <w:rtl w:val="0"/>
        </w:rPr>
      </w:r>
    </w:p>
    <w:p w:rsidR="00000000" w:rsidDel="00000000" w:rsidP="00000000" w:rsidRDefault="00000000" w:rsidRPr="00000000" w14:paraId="0000007F">
      <w:pPr>
        <w:pStyle w:val="Heading3"/>
        <w:keepNext w:val="0"/>
        <w:keepLines w:val="0"/>
        <w:spacing w:line="276" w:lineRule="auto"/>
        <w:ind w:hanging="180"/>
        <w:rPr/>
      </w:pPr>
      <w:bookmarkStart w:colFirst="0" w:colLast="0" w:name="_mo8pxjz2kd8a" w:id="10"/>
      <w:bookmarkEnd w:id="10"/>
      <w:r w:rsidDel="00000000" w:rsidR="00000000" w:rsidRPr="00000000">
        <w:rPr>
          <w:rtl w:val="0"/>
        </w:rPr>
        <w:t xml:space="preserve">4.4.3 Training the model</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To  train our model, we used the ‘fit()’ function on our model with the following </w:t>
      </w:r>
    </w:p>
    <w:p w:rsidR="00000000" w:rsidDel="00000000" w:rsidP="00000000" w:rsidRDefault="00000000" w:rsidRPr="00000000" w14:paraId="00000081">
      <w:pPr>
        <w:widowControl w:val="0"/>
        <w:ind w:hanging="180"/>
        <w:rPr>
          <w:rFonts w:ascii="Roboto" w:cs="Roboto" w:eastAsia="Roboto" w:hAnsi="Roboto"/>
        </w:rPr>
      </w:pPr>
      <w:r w:rsidDel="00000000" w:rsidR="00000000" w:rsidRPr="00000000">
        <w:rPr>
          <w:rFonts w:ascii="Roboto" w:cs="Roboto" w:eastAsia="Roboto" w:hAnsi="Roboto"/>
          <w:rtl w:val="0"/>
        </w:rPr>
        <w:t xml:space="preserve">parameters: training data ,target data , validation data, and the number of epochs.</w:t>
      </w:r>
    </w:p>
    <w:p w:rsidR="00000000" w:rsidDel="00000000" w:rsidP="00000000" w:rsidRDefault="00000000" w:rsidRPr="00000000" w14:paraId="00000082">
      <w:pPr>
        <w:widowControl w:val="0"/>
        <w:ind w:hanging="180"/>
        <w:rPr>
          <w:rFonts w:ascii="Roboto" w:cs="Roboto" w:eastAsia="Roboto" w:hAnsi="Roboto"/>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For our validation data, we have used the test set provided in our dataset, which we have </w:t>
      </w:r>
    </w:p>
    <w:p w:rsidR="00000000" w:rsidDel="00000000" w:rsidP="00000000" w:rsidRDefault="00000000" w:rsidRPr="00000000" w14:paraId="00000084">
      <w:pPr>
        <w:widowControl w:val="0"/>
        <w:ind w:hanging="180"/>
        <w:rPr>
          <w:rFonts w:ascii="Roboto" w:cs="Roboto" w:eastAsia="Roboto" w:hAnsi="Roboto"/>
        </w:rPr>
      </w:pPr>
      <w:r w:rsidDel="00000000" w:rsidR="00000000" w:rsidRPr="00000000">
        <w:rPr>
          <w:rFonts w:ascii="Roboto" w:cs="Roboto" w:eastAsia="Roboto" w:hAnsi="Roboto"/>
          <w:rtl w:val="0"/>
        </w:rPr>
        <w:t xml:space="preserve">split into x_test and y_test.</w:t>
      </w:r>
    </w:p>
    <w:p w:rsidR="00000000" w:rsidDel="00000000" w:rsidP="00000000" w:rsidRDefault="00000000" w:rsidRPr="00000000" w14:paraId="00000085">
      <w:pPr>
        <w:widowControl w:val="0"/>
        <w:ind w:hanging="180"/>
        <w:rPr>
          <w:rFonts w:ascii="Roboto" w:cs="Roboto" w:eastAsia="Roboto" w:hAnsi="Roboto"/>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The number of epochs is the number of times the model will cycle through the data, we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180"/>
        <w:jc w:val="left"/>
        <w:rPr>
          <w:rFonts w:ascii="Roboto" w:cs="Roboto" w:eastAsia="Roboto" w:hAnsi="Roboto"/>
        </w:rPr>
      </w:pPr>
      <w:r w:rsidDel="00000000" w:rsidR="00000000" w:rsidRPr="00000000">
        <w:rPr>
          <w:rFonts w:ascii="Roboto" w:cs="Roboto" w:eastAsia="Roboto" w:hAnsi="Roboto"/>
          <w:rtl w:val="0"/>
        </w:rPr>
        <w:t xml:space="preserve">haved 20 here.</w:t>
      </w:r>
    </w:p>
    <w:p w:rsidR="00000000" w:rsidDel="00000000" w:rsidP="00000000" w:rsidRDefault="00000000" w:rsidRPr="00000000" w14:paraId="00000088">
      <w:pPr>
        <w:spacing w:after="240" w:before="240" w:line="276" w:lineRule="auto"/>
        <w:ind w:hanging="18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9050" distT="19050" distL="19050" distR="19050">
            <wp:extent cx="5881688" cy="103607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881688" cy="103607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8A">
      <w:pPr>
        <w:ind w:lef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8B">
      <w:pPr>
        <w:ind w:lef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8C">
      <w:pPr>
        <w:ind w:lef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8D">
      <w:pPr>
        <w:ind w:lef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8E">
      <w:pPr>
        <w:ind w:lef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8F">
      <w:pPr>
        <w:ind w:lef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90">
      <w:pPr>
        <w:ind w:lef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91">
      <w:pPr>
        <w:ind w:left="0" w:hanging="180"/>
        <w:jc w:val="both"/>
        <w:rPr>
          <w:rFonts w:ascii="Roboto" w:cs="Roboto" w:eastAsia="Roboto" w:hAnsi="Roboto"/>
        </w:rPr>
      </w:pPr>
      <w:r w:rsidDel="00000000" w:rsidR="00000000" w:rsidRPr="00000000">
        <w:rPr>
          <w:rFonts w:ascii="Roboto" w:cs="Roboto" w:eastAsia="Roboto" w:hAnsi="Roboto"/>
          <w:rtl w:val="0"/>
        </w:rPr>
        <w:br w:type="textWrapping"/>
      </w:r>
    </w:p>
    <w:p w:rsidR="00000000" w:rsidDel="00000000" w:rsidP="00000000" w:rsidRDefault="00000000" w:rsidRPr="00000000" w14:paraId="00000092">
      <w:pPr>
        <w:pStyle w:val="Heading2"/>
        <w:jc w:val="both"/>
        <w:rPr/>
      </w:pPr>
      <w:bookmarkStart w:colFirst="0" w:colLast="0" w:name="_7hq5zx6l8517" w:id="11"/>
      <w:bookmarkEnd w:id="11"/>
      <w:r w:rsidDel="00000000" w:rsidR="00000000" w:rsidRPr="00000000">
        <w:rPr>
          <w:rtl w:val="0"/>
        </w:rPr>
        <w:t xml:space="preserve">4.5 Evaluation: </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ind w:left="0" w:firstLine="0"/>
        <w:jc w:val="both"/>
        <w:rPr>
          <w:rFonts w:ascii="Roboto" w:cs="Roboto" w:eastAsia="Roboto" w:hAnsi="Roboto"/>
        </w:rPr>
      </w:pPr>
      <w:r w:rsidDel="00000000" w:rsidR="00000000" w:rsidRPr="00000000">
        <w:rPr>
          <w:rFonts w:ascii="Roboto" w:cs="Roboto" w:eastAsia="Roboto" w:hAnsi="Roboto"/>
          <w:rtl w:val="0"/>
        </w:rPr>
        <w:t xml:space="preserve"> We have evaluated on a test data set using below measures:</w:t>
      </w:r>
    </w:p>
    <w:p w:rsidR="00000000" w:rsidDel="00000000" w:rsidP="00000000" w:rsidRDefault="00000000" w:rsidRPr="00000000" w14:paraId="00000095">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6">
      <w:pPr>
        <w:widowControl w:val="0"/>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Confusion Matrix</w:t>
      </w:r>
    </w:p>
    <w:p w:rsidR="00000000" w:rsidDel="00000000" w:rsidP="00000000" w:rsidRDefault="00000000" w:rsidRPr="00000000" w14:paraId="00000097">
      <w:pPr>
        <w:widowControl w:val="0"/>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Accuracy</w:t>
      </w:r>
    </w:p>
    <w:p w:rsidR="00000000" w:rsidDel="00000000" w:rsidP="00000000" w:rsidRDefault="00000000" w:rsidRPr="00000000" w14:paraId="00000098">
      <w:pPr>
        <w:widowControl w:val="0"/>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Loss</w:t>
      </w:r>
    </w:p>
    <w:p w:rsidR="00000000" w:rsidDel="00000000" w:rsidP="00000000" w:rsidRDefault="00000000" w:rsidRPr="00000000" w14:paraId="00000099">
      <w:pPr>
        <w:widowControl w:val="0"/>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Precision</w:t>
      </w:r>
    </w:p>
    <w:p w:rsidR="00000000" w:rsidDel="00000000" w:rsidP="00000000" w:rsidRDefault="00000000" w:rsidRPr="00000000" w14:paraId="0000009A">
      <w:pPr>
        <w:widowControl w:val="0"/>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Recall</w:t>
      </w:r>
    </w:p>
    <w:p w:rsidR="00000000" w:rsidDel="00000000" w:rsidP="00000000" w:rsidRDefault="00000000" w:rsidRPr="00000000" w14:paraId="0000009B">
      <w:pPr>
        <w:widowControl w:val="0"/>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f1-score</w:t>
      </w:r>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09C">
      <w:pPr>
        <w:ind w:left="720" w:firstLine="0"/>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9D">
      <w:pPr>
        <w:ind w:left="720" w:firstLine="0"/>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9E">
      <w:pPr>
        <w:ind w:left="720" w:firstLine="0"/>
        <w:jc w:val="both"/>
        <w:rPr>
          <w:rFonts w:ascii="Roboto" w:cs="Roboto" w:eastAsia="Roboto" w:hAnsi="Roboto"/>
        </w:rPr>
      </w:pPr>
      <w:r w:rsidDel="00000000" w:rsidR="00000000" w:rsidRPr="00000000">
        <w:rPr>
          <w:rFonts w:ascii="Roboto" w:cs="Roboto" w:eastAsia="Roboto" w:hAnsi="Roboto"/>
          <w:sz w:val="20"/>
          <w:szCs w:val="20"/>
        </w:rPr>
        <w:drawing>
          <wp:inline distB="19050" distT="19050" distL="19050" distR="19050">
            <wp:extent cx="5614988" cy="2752725"/>
            <wp:effectExtent b="0" l="0" r="0" t="0"/>
            <wp:docPr id="1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6149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2"/>
        <w:jc w:val="both"/>
        <w:rPr/>
      </w:pPr>
      <w:bookmarkStart w:colFirst="0" w:colLast="0" w:name="_wx9pswk2yb9w" w:id="12"/>
      <w:bookmarkEnd w:id="12"/>
      <w:r w:rsidDel="00000000" w:rsidR="00000000" w:rsidRPr="00000000">
        <w:rPr>
          <w:rtl w:val="0"/>
        </w:rPr>
        <w:t xml:space="preserve">4.6 Deployment: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ind w:left="0" w:firstLine="0"/>
        <w:rPr>
          <w:rFonts w:ascii="Roboto" w:cs="Roboto" w:eastAsia="Roboto" w:hAnsi="Roboto"/>
        </w:rPr>
      </w:pPr>
      <w:r w:rsidDel="00000000" w:rsidR="00000000" w:rsidRPr="00000000">
        <w:rPr>
          <w:rFonts w:ascii="Roboto" w:cs="Roboto" w:eastAsia="Roboto" w:hAnsi="Roboto"/>
          <w:rtl w:val="0"/>
        </w:rPr>
        <w:t xml:space="preserve">The first step in deployment was to create a simple user interface that would allow users to interact with our project and model by drawing their own letters and then receiving live predictions based on the trained model.</w:t>
      </w:r>
    </w:p>
    <w:p w:rsidR="00000000" w:rsidDel="00000000" w:rsidP="00000000" w:rsidRDefault="00000000" w:rsidRPr="00000000" w14:paraId="000000A2">
      <w:pPr>
        <w:ind w:left="0" w:firstLine="0"/>
        <w:rPr>
          <w:rFonts w:ascii="Roboto" w:cs="Roboto" w:eastAsia="Roboto" w:hAnsi="Roboto"/>
          <w:b w:val="1"/>
        </w:rPr>
      </w:pPr>
      <w:r w:rsidDel="00000000" w:rsidR="00000000" w:rsidRPr="00000000">
        <w:rPr>
          <w:rFonts w:ascii="Roboto" w:cs="Roboto" w:eastAsia="Roboto" w:hAnsi="Roboto"/>
          <w:rtl w:val="0"/>
        </w:rPr>
        <w:t xml:space="preserve">The second step was to deploy this model as a working web application, through PaaS Heroku. We chose to do this through Heroku since it integrates well with Github and Streamlit (front end software). </w:t>
      </w:r>
      <w:r w:rsidDel="00000000" w:rsidR="00000000" w:rsidRPr="00000000">
        <w:rPr>
          <w:rtl w:val="0"/>
        </w:rPr>
      </w:r>
    </w:p>
    <w:p w:rsidR="00000000" w:rsidDel="00000000" w:rsidP="00000000" w:rsidRDefault="00000000" w:rsidRPr="00000000" w14:paraId="000000A3">
      <w:pPr>
        <w:pStyle w:val="Heading1"/>
        <w:ind w:hanging="180"/>
        <w:jc w:val="both"/>
        <w:rPr/>
      </w:pPr>
      <w:bookmarkStart w:colFirst="0" w:colLast="0" w:name="_xg5ygfedogqz" w:id="13"/>
      <w:bookmarkEnd w:id="13"/>
      <w:r w:rsidDel="00000000" w:rsidR="00000000" w:rsidRPr="00000000">
        <w:rPr>
          <w:rtl w:val="0"/>
        </w:rPr>
        <w:t xml:space="preserve">5 Methods:</w:t>
      </w:r>
    </w:p>
    <w:p w:rsidR="00000000" w:rsidDel="00000000" w:rsidP="00000000" w:rsidRDefault="00000000" w:rsidRPr="00000000" w14:paraId="000000A4">
      <w:pPr>
        <w:ind w:left="0" w:hanging="180"/>
        <w:jc w:val="both"/>
        <w:rPr>
          <w:rFonts w:ascii="Roboto" w:cs="Roboto" w:eastAsia="Roboto" w:hAnsi="Roboto"/>
        </w:rPr>
      </w:pPr>
      <w:r w:rsidDel="00000000" w:rsidR="00000000" w:rsidRPr="00000000">
        <w:rPr>
          <w:rFonts w:ascii="Roboto" w:cs="Roboto" w:eastAsia="Roboto" w:hAnsi="Roboto"/>
          <w:rtl w:val="0"/>
        </w:rPr>
        <w:t xml:space="preserve">F</w:t>
      </w:r>
      <w:r w:rsidDel="00000000" w:rsidR="00000000" w:rsidRPr="00000000">
        <w:rPr>
          <w:rFonts w:ascii="Roboto" w:cs="Roboto" w:eastAsia="Roboto" w:hAnsi="Roboto"/>
          <w:rtl w:val="0"/>
        </w:rPr>
        <w:t xml:space="preserve">ollowing Dimensionality reduction techniques are used:</w:t>
      </w:r>
    </w:p>
    <w:p w:rsidR="00000000" w:rsidDel="00000000" w:rsidP="00000000" w:rsidRDefault="00000000" w:rsidRPr="00000000" w14:paraId="000000A5">
      <w:pPr>
        <w:ind w:lef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rPr>
      </w:pPr>
      <w:r w:rsidDel="00000000" w:rsidR="00000000" w:rsidRPr="00000000">
        <w:rPr>
          <w:rFonts w:ascii="Roboto" w:cs="Roboto" w:eastAsia="Roboto" w:hAnsi="Roboto"/>
          <w:b w:val="1"/>
          <w:sz w:val="26"/>
          <w:szCs w:val="26"/>
          <w:rtl w:val="0"/>
        </w:rPr>
        <w:t xml:space="preserve">Principal Component Analysis (PCA)</w:t>
      </w:r>
      <w:r w:rsidDel="00000000" w:rsidR="00000000" w:rsidRPr="00000000">
        <w:rPr>
          <w:rFonts w:ascii="Roboto" w:cs="Roboto" w:eastAsia="Roboto" w:hAnsi="Roboto"/>
          <w:rtl w:val="0"/>
        </w:rPr>
        <w:t xml:space="preserve">: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rPr>
      </w:pPr>
      <w:r w:rsidDel="00000000" w:rsidR="00000000" w:rsidRPr="00000000">
        <w:rPr>
          <w:rFonts w:ascii="Roboto" w:cs="Roboto" w:eastAsia="Roboto" w:hAnsi="Roboto"/>
          <w:rtl w:val="0"/>
        </w:rPr>
        <w:t xml:space="preserve">PCA is an unsupervised linear dimensionality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rPr>
      </w:pPr>
      <w:r w:rsidDel="00000000" w:rsidR="00000000" w:rsidRPr="00000000">
        <w:rPr>
          <w:rFonts w:ascii="Roboto" w:cs="Roboto" w:eastAsia="Roboto" w:hAnsi="Roboto"/>
          <w:rtl w:val="0"/>
        </w:rPr>
        <w:t xml:space="preserve">reduction technique that helps us to identify patterns in data based on the correlation </w:t>
      </w:r>
    </w:p>
    <w:p w:rsidR="00000000" w:rsidDel="00000000" w:rsidP="00000000" w:rsidRDefault="00000000" w:rsidRPr="00000000" w14:paraId="000000AA">
      <w:pPr>
        <w:ind w:hanging="180"/>
        <w:rPr>
          <w:rFonts w:ascii="Roboto" w:cs="Roboto" w:eastAsia="Roboto" w:hAnsi="Roboto"/>
        </w:rPr>
      </w:pPr>
      <w:r w:rsidDel="00000000" w:rsidR="00000000" w:rsidRPr="00000000">
        <w:rPr>
          <w:rFonts w:ascii="Roboto" w:cs="Roboto" w:eastAsia="Roboto" w:hAnsi="Roboto"/>
          <w:rtl w:val="0"/>
        </w:rPr>
        <w:t xml:space="preserve">between the features.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rPr>
      </w:pPr>
      <w:r w:rsidDel="00000000" w:rsidR="00000000" w:rsidRPr="00000000">
        <w:rPr>
          <w:rFonts w:ascii="Roboto" w:cs="Roboto" w:eastAsia="Roboto" w:hAnsi="Roboto"/>
          <w:rtl w:val="0"/>
        </w:rPr>
        <w:t xml:space="preserve">PCA aims to find the directions of the maximum variance in high dimensional data and </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rPr>
      </w:pPr>
      <w:r w:rsidDel="00000000" w:rsidR="00000000" w:rsidRPr="00000000">
        <w:rPr>
          <w:rFonts w:ascii="Roboto" w:cs="Roboto" w:eastAsia="Roboto" w:hAnsi="Roboto"/>
          <w:rtl w:val="0"/>
        </w:rPr>
        <w:t xml:space="preserve">project it onto a lower dimensional feature space. The below plot shows the result of</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rPr>
      </w:pPr>
      <w:r w:rsidDel="00000000" w:rsidR="00000000" w:rsidRPr="00000000">
        <w:rPr>
          <w:rFonts w:ascii="Roboto" w:cs="Roboto" w:eastAsia="Roboto" w:hAnsi="Roboto"/>
          <w:rtl w:val="0"/>
        </w:rPr>
        <w:t xml:space="preserve">PCA.</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4343400" cy="3613094"/>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343400" cy="361309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b w:val="1"/>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rPr>
      </w:pPr>
      <w:r w:rsidDel="00000000" w:rsidR="00000000" w:rsidRPr="00000000">
        <w:rPr>
          <w:rFonts w:ascii="Roboto" w:cs="Roboto" w:eastAsia="Roboto" w:hAnsi="Roboto"/>
          <w:rtl w:val="0"/>
        </w:rPr>
        <w:t xml:space="preserve">The above plot shows a lot of overlapping between classes. Very few classes are </w:t>
      </w:r>
    </w:p>
    <w:p w:rsidR="00000000" w:rsidDel="00000000" w:rsidP="00000000" w:rsidRDefault="00000000" w:rsidRPr="00000000" w14:paraId="000000B2">
      <w:pPr>
        <w:ind w:hanging="180"/>
        <w:rPr>
          <w:rFonts w:ascii="Roboto" w:cs="Roboto" w:eastAsia="Roboto" w:hAnsi="Roboto"/>
        </w:rPr>
      </w:pPr>
      <w:r w:rsidDel="00000000" w:rsidR="00000000" w:rsidRPr="00000000">
        <w:rPr>
          <w:rFonts w:ascii="Roboto" w:cs="Roboto" w:eastAsia="Roboto" w:hAnsi="Roboto"/>
          <w:rtl w:val="0"/>
        </w:rPr>
        <w:t xml:space="preserve">distinguishable from the cluster and most of them are mixed. So this clarifies that PCA</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b w:val="1"/>
        </w:rPr>
      </w:pPr>
      <w:r w:rsidDel="00000000" w:rsidR="00000000" w:rsidRPr="00000000">
        <w:rPr>
          <w:rFonts w:ascii="Roboto" w:cs="Roboto" w:eastAsia="Roboto" w:hAnsi="Roboto"/>
          <w:rtl w:val="0"/>
        </w:rPr>
        <w:t xml:space="preserve">is not very good for high dimensional datasets.</w:t>
      </w:r>
      <w:r w:rsidDel="00000000" w:rsidR="00000000" w:rsidRPr="00000000">
        <w:rPr>
          <w:rFonts w:ascii="Roboto" w:cs="Roboto" w:eastAsia="Roboto" w:hAnsi="Roboto"/>
          <w:b w:val="1"/>
          <w:rtl w:val="0"/>
        </w:rPr>
        <w:br w:type="textWrapping"/>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b w:val="1"/>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b w:val="1"/>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b w:val="1"/>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b w:val="1"/>
          <w:sz w:val="26"/>
          <w:szCs w:val="26"/>
        </w:rPr>
      </w:pPr>
      <w:r w:rsidDel="00000000" w:rsidR="00000000" w:rsidRPr="00000000">
        <w:rPr>
          <w:rFonts w:ascii="Roboto" w:cs="Roboto" w:eastAsia="Roboto" w:hAnsi="Roboto"/>
          <w:b w:val="1"/>
          <w:rtl w:val="0"/>
        </w:rPr>
        <w:br w:type="textWrapping"/>
      </w:r>
      <w:r w:rsidDel="00000000" w:rsidR="00000000" w:rsidRPr="00000000">
        <w:rPr>
          <w:rFonts w:ascii="Roboto" w:cs="Roboto" w:eastAsia="Roboto" w:hAnsi="Roboto"/>
          <w:b w:val="1"/>
          <w:sz w:val="26"/>
          <w:szCs w:val="26"/>
          <w:rtl w:val="0"/>
        </w:rPr>
        <w:t xml:space="preserve">Singular Value Decomposition (SVD):</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color w:val="212121"/>
          <w:highlight w:val="white"/>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SVD is also a linear dimensionality reduction technique. Very similar to PCA, but it doesn't center the data before computing the singular value decomposition. This means it can work with sparse matrices efficiently. It can be explained as a projection method, where data with </w:t>
      </w:r>
      <w:r w:rsidDel="00000000" w:rsidR="00000000" w:rsidRPr="00000000">
        <w:rPr>
          <w:rFonts w:ascii="Roboto" w:cs="Roboto" w:eastAsia="Roboto" w:hAnsi="Roboto"/>
          <w:b w:val="1"/>
          <w:i w:val="1"/>
          <w:rtl w:val="0"/>
        </w:rPr>
        <w:t xml:space="preserve">m </w:t>
      </w:r>
      <w:r w:rsidDel="00000000" w:rsidR="00000000" w:rsidRPr="00000000">
        <w:rPr>
          <w:rFonts w:ascii="Roboto" w:cs="Roboto" w:eastAsia="Roboto" w:hAnsi="Roboto"/>
          <w:rtl w:val="0"/>
        </w:rPr>
        <w:t xml:space="preserve">features can be projected into an </w:t>
      </w:r>
      <w:r w:rsidDel="00000000" w:rsidR="00000000" w:rsidRPr="00000000">
        <w:rPr>
          <w:rFonts w:ascii="Roboto" w:cs="Roboto" w:eastAsia="Roboto" w:hAnsi="Roboto"/>
          <w:b w:val="1"/>
          <w:i w:val="1"/>
          <w:rtl w:val="0"/>
        </w:rPr>
        <w:t xml:space="preserve">m</w:t>
      </w:r>
      <w:r w:rsidDel="00000000" w:rsidR="00000000" w:rsidRPr="00000000">
        <w:rPr>
          <w:rFonts w:ascii="Roboto" w:cs="Roboto" w:eastAsia="Roboto" w:hAnsi="Roboto"/>
          <w:rtl w:val="0"/>
        </w:rPr>
        <w:t xml:space="preserve"> or less dimensional space while retaining the complete essence of the data in the original dataset. </w:t>
      </w:r>
      <w:r w:rsidDel="00000000" w:rsidR="00000000" w:rsidRPr="00000000">
        <w:rPr>
          <w:rtl w:val="0"/>
        </w:rPr>
      </w:r>
    </w:p>
    <w:p w:rsidR="00000000" w:rsidDel="00000000" w:rsidP="00000000" w:rsidRDefault="00000000" w:rsidRPr="00000000" w14:paraId="000000BA">
      <w:pPr>
        <w:shd w:fill="ffffff" w:val="clear"/>
        <w:spacing w:after="100" w:before="120" w:lineRule="auto"/>
        <w:ind w:hanging="180"/>
        <w:jc w:val="both"/>
        <w:rPr>
          <w:rFonts w:ascii="Roboto" w:cs="Roboto" w:eastAsia="Roboto" w:hAnsi="Roboto"/>
          <w:color w:val="212121"/>
          <w:highlight w:val="white"/>
        </w:rPr>
      </w:pPr>
      <w:r w:rsidDel="00000000" w:rsidR="00000000" w:rsidRPr="00000000">
        <w:rPr>
          <w:rFonts w:ascii="Roboto" w:cs="Roboto" w:eastAsia="Roboto" w:hAnsi="Roboto"/>
          <w:color w:val="212121"/>
          <w:highlight w:val="white"/>
          <w:rtl w:val="0"/>
        </w:rPr>
        <w:t xml:space="preserve"> </w:t>
      </w:r>
      <w:r w:rsidDel="00000000" w:rsidR="00000000" w:rsidRPr="00000000">
        <w:rPr>
          <w:rFonts w:ascii="Roboto" w:cs="Roboto" w:eastAsia="Roboto" w:hAnsi="Roboto"/>
          <w:color w:val="212121"/>
          <w:highlight w:val="white"/>
        </w:rPr>
        <w:drawing>
          <wp:inline distB="114300" distT="114300" distL="114300" distR="114300">
            <wp:extent cx="5323956" cy="4468813"/>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323956" cy="446881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after="100" w:before="120" w:lineRule="auto"/>
        <w:ind w:hanging="180"/>
        <w:rPr>
          <w:rFonts w:ascii="Roboto" w:cs="Roboto" w:eastAsia="Roboto" w:hAnsi="Roboto"/>
          <w:color w:val="212121"/>
          <w:highlight w:val="white"/>
        </w:rPr>
      </w:pPr>
      <w:r w:rsidDel="00000000" w:rsidR="00000000" w:rsidRPr="00000000">
        <w:rPr>
          <w:rFonts w:ascii="Roboto" w:cs="Roboto" w:eastAsia="Roboto" w:hAnsi="Roboto"/>
          <w:rtl w:val="0"/>
        </w:rPr>
        <w:t xml:space="preserve">   The plot above shows the result of SVD. It’s clear from the plot that SVD has performed better as compared to PCA but yet again the classes are not so clearly separated and still contain too much overlapping. Since both PCA and SVD are linear projection techniques, they cannot properly capture nonlinear data dependencies such as in case of MNIST letters. </w:t>
      </w:r>
      <w:r w:rsidDel="00000000" w:rsidR="00000000" w:rsidRPr="00000000">
        <w:rPr>
          <w:rtl w:val="0"/>
        </w:rPr>
      </w:r>
    </w:p>
    <w:p w:rsidR="00000000" w:rsidDel="00000000" w:rsidP="00000000" w:rsidRDefault="00000000" w:rsidRPr="00000000" w14:paraId="000000BC">
      <w:pPr>
        <w:shd w:fill="ffffff" w:val="clear"/>
        <w:spacing w:after="100" w:before="120" w:lineRule="auto"/>
        <w:ind w:hanging="180"/>
        <w:jc w:val="both"/>
        <w:rPr>
          <w:rFonts w:ascii="Roboto" w:cs="Roboto" w:eastAsia="Roboto" w:hAnsi="Roboto"/>
          <w:color w:val="212121"/>
          <w:highlight w:val="white"/>
        </w:rPr>
      </w:pPr>
      <w:r w:rsidDel="00000000" w:rsidR="00000000" w:rsidRPr="00000000">
        <w:rPr>
          <w:rtl w:val="0"/>
        </w:rPr>
      </w:r>
    </w:p>
    <w:p w:rsidR="00000000" w:rsidDel="00000000" w:rsidP="00000000" w:rsidRDefault="00000000" w:rsidRPr="00000000" w14:paraId="000000BD">
      <w:pPr>
        <w:shd w:fill="ffffff" w:val="clear"/>
        <w:spacing w:after="100" w:before="120" w:lineRule="auto"/>
        <w:ind w:hanging="180"/>
        <w:jc w:val="both"/>
        <w:rPr>
          <w:rFonts w:ascii="Roboto" w:cs="Roboto" w:eastAsia="Roboto" w:hAnsi="Roboto"/>
          <w:color w:val="212121"/>
          <w:highlight w:val="white"/>
        </w:rPr>
      </w:pPr>
      <w:r w:rsidDel="00000000" w:rsidR="00000000" w:rsidRPr="00000000">
        <w:rPr>
          <w:rtl w:val="0"/>
        </w:rPr>
      </w:r>
    </w:p>
    <w:p w:rsidR="00000000" w:rsidDel="00000000" w:rsidP="00000000" w:rsidRDefault="00000000" w:rsidRPr="00000000" w14:paraId="000000BE">
      <w:pPr>
        <w:shd w:fill="ffffff" w:val="clear"/>
        <w:spacing w:after="100" w:before="120" w:lineRule="auto"/>
        <w:ind w:hanging="180"/>
        <w:jc w:val="both"/>
        <w:rPr>
          <w:rFonts w:ascii="Roboto" w:cs="Roboto" w:eastAsia="Roboto" w:hAnsi="Roboto"/>
          <w:color w:val="212121"/>
          <w:highlight w:val="white"/>
        </w:rPr>
      </w:pPr>
      <w:r w:rsidDel="00000000" w:rsidR="00000000" w:rsidRPr="00000000">
        <w:rPr>
          <w:rtl w:val="0"/>
        </w:rPr>
      </w:r>
    </w:p>
    <w:p w:rsidR="00000000" w:rsidDel="00000000" w:rsidP="00000000" w:rsidRDefault="00000000" w:rsidRPr="00000000" w14:paraId="000000BF">
      <w:pPr>
        <w:shd w:fill="ffffff" w:val="clear"/>
        <w:spacing w:after="100" w:before="120" w:lineRule="auto"/>
        <w:ind w:hanging="180"/>
        <w:jc w:val="both"/>
        <w:rPr>
          <w:rFonts w:ascii="Roboto" w:cs="Roboto" w:eastAsia="Roboto" w:hAnsi="Roboto"/>
          <w:color w:val="212121"/>
          <w:highlight w:val="white"/>
        </w:rPr>
      </w:pPr>
      <w:r w:rsidDel="00000000" w:rsidR="00000000" w:rsidRPr="00000000">
        <w:rPr>
          <w:rtl w:val="0"/>
        </w:rPr>
      </w:r>
    </w:p>
    <w:p w:rsidR="00000000" w:rsidDel="00000000" w:rsidP="00000000" w:rsidRDefault="00000000" w:rsidRPr="00000000" w14:paraId="000000C0">
      <w:pPr>
        <w:shd w:fill="ffffff" w:val="clear"/>
        <w:spacing w:after="100" w:before="120" w:lineRule="auto"/>
        <w:ind w:hanging="180"/>
        <w:jc w:val="both"/>
        <w:rPr>
          <w:rFonts w:ascii="Roboto" w:cs="Roboto" w:eastAsia="Roboto" w:hAnsi="Roboto"/>
          <w:color w:val="212121"/>
          <w:sz w:val="26"/>
          <w:szCs w:val="26"/>
          <w:highlight w:val="white"/>
        </w:rPr>
      </w:pPr>
      <w:r w:rsidDel="00000000" w:rsidR="00000000" w:rsidRPr="00000000">
        <w:rPr>
          <w:rFonts w:ascii="Roboto" w:cs="Roboto" w:eastAsia="Roboto" w:hAnsi="Roboto"/>
          <w:b w:val="1"/>
          <w:color w:val="212121"/>
          <w:sz w:val="26"/>
          <w:szCs w:val="26"/>
          <w:highlight w:val="white"/>
          <w:rtl w:val="0"/>
        </w:rPr>
        <w:t xml:space="preserve">   Locally Linear Embedding(LLE)</w:t>
      </w:r>
      <w:r w:rsidDel="00000000" w:rsidR="00000000" w:rsidRPr="00000000">
        <w:rPr>
          <w:rFonts w:ascii="Roboto" w:cs="Roboto" w:eastAsia="Roboto" w:hAnsi="Roboto"/>
          <w:color w:val="212121"/>
          <w:sz w:val="26"/>
          <w:szCs w:val="26"/>
          <w:highlight w:val="white"/>
          <w:rtl w:val="0"/>
        </w:rPr>
        <w:t xml:space="preserve">: </w:t>
      </w:r>
    </w:p>
    <w:p w:rsidR="00000000" w:rsidDel="00000000" w:rsidP="00000000" w:rsidRDefault="00000000" w:rsidRPr="00000000" w14:paraId="000000C1">
      <w:pPr>
        <w:shd w:fill="ffffff" w:val="clear"/>
        <w:spacing w:after="100" w:before="120" w:lineRule="auto"/>
        <w:ind w:hanging="180"/>
        <w:jc w:val="both"/>
        <w:rPr>
          <w:rFonts w:ascii="Roboto" w:cs="Roboto" w:eastAsia="Roboto" w:hAnsi="Roboto"/>
        </w:rPr>
      </w:pPr>
      <w:r w:rsidDel="00000000" w:rsidR="00000000" w:rsidRPr="00000000">
        <w:rPr>
          <w:rFonts w:ascii="Roboto" w:cs="Roboto" w:eastAsia="Roboto" w:hAnsi="Roboto"/>
          <w:rtl w:val="0"/>
        </w:rPr>
        <w:t xml:space="preserve">  LLE is an unsupervised and non-linear dimensionality reduction technique that creates an embedding of the dataset and tries to preserve the relationships between all the neighborhoods in the dataset.</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20" w:line="240" w:lineRule="auto"/>
        <w:ind w:left="0" w:right="0" w:hanging="180"/>
        <w:rPr>
          <w:rFonts w:ascii="Roboto" w:cs="Roboto" w:eastAsia="Roboto" w:hAnsi="Roboto"/>
        </w:rPr>
      </w:pPr>
      <w:r w:rsidDel="00000000" w:rsidR="00000000" w:rsidRPr="00000000">
        <w:rPr>
          <w:rFonts w:ascii="Roboto" w:cs="Roboto" w:eastAsia="Roboto" w:hAnsi="Roboto"/>
          <w:rtl w:val="0"/>
        </w:rPr>
        <w:t xml:space="preserve">   LLE can be thought of as performing a series of local PCAs that are globally compared to find the best non-linear embedding. When the data is primarily very high dimensional it cannot be described linearly with just a few components.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20" w:line="240" w:lineRule="auto"/>
        <w:ind w:left="0" w:right="0" w:hanging="180"/>
        <w:rPr>
          <w:rFonts w:ascii="Roboto" w:cs="Roboto" w:eastAsia="Roboto" w:hAnsi="Roboto"/>
          <w:color w:val="212121"/>
          <w:highlight w:val="white"/>
        </w:rPr>
      </w:pPr>
      <w:r w:rsidDel="00000000" w:rsidR="00000000" w:rsidRPr="00000000">
        <w:rPr>
          <w:rFonts w:ascii="Roboto" w:cs="Roboto" w:eastAsia="Roboto" w:hAnsi="Roboto"/>
          <w:rtl w:val="0"/>
        </w:rPr>
        <w:t xml:space="preserve">   With these cases, nonlinear manifold embeddings like LLE and Isomap can be hel</w:t>
      </w:r>
      <w:r w:rsidDel="00000000" w:rsidR="00000000" w:rsidRPr="00000000">
        <w:rPr>
          <w:rFonts w:ascii="Roboto" w:cs="Roboto" w:eastAsia="Roboto" w:hAnsi="Roboto"/>
          <w:color w:val="212121"/>
          <w:highlight w:val="white"/>
          <w:rtl w:val="0"/>
        </w:rPr>
        <w:t xml:space="preserve">pful.</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20" w:line="240" w:lineRule="auto"/>
        <w:ind w:left="0" w:right="0" w:hanging="180"/>
        <w:rPr>
          <w:rFonts w:ascii="Roboto" w:cs="Roboto" w:eastAsia="Roboto" w:hAnsi="Roboto"/>
          <w:color w:val="212121"/>
          <w:highlight w:val="white"/>
        </w:rPr>
      </w:pPr>
      <w:r w:rsidDel="00000000" w:rsidR="00000000" w:rsidRPr="00000000">
        <w:rPr>
          <w:rtl w:val="0"/>
        </w:rPr>
      </w:r>
    </w:p>
    <w:p w:rsidR="00000000" w:rsidDel="00000000" w:rsidP="00000000" w:rsidRDefault="00000000" w:rsidRPr="00000000" w14:paraId="000000C5">
      <w:pPr>
        <w:shd w:fill="ffffff" w:val="clear"/>
        <w:spacing w:after="100" w:before="120" w:lineRule="auto"/>
        <w:ind w:hanging="180"/>
        <w:jc w:val="both"/>
        <w:rPr>
          <w:rFonts w:ascii="Roboto" w:cs="Roboto" w:eastAsia="Roboto" w:hAnsi="Roboto"/>
          <w:color w:val="212121"/>
          <w:highlight w:val="white"/>
        </w:rPr>
      </w:pPr>
      <w:r w:rsidDel="00000000" w:rsidR="00000000" w:rsidRPr="00000000">
        <w:rPr>
          <w:rFonts w:ascii="Roboto" w:cs="Roboto" w:eastAsia="Roboto" w:hAnsi="Roboto"/>
          <w:color w:val="212121"/>
          <w:highlight w:val="white"/>
        </w:rPr>
        <w:drawing>
          <wp:inline distB="114300" distT="114300" distL="114300" distR="114300">
            <wp:extent cx="5943600" cy="4343400"/>
            <wp:effectExtent b="0" l="0" r="0" t="0"/>
            <wp:docPr id="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100" w:before="120" w:lineRule="auto"/>
        <w:ind w:hanging="180"/>
        <w:jc w:val="both"/>
        <w:rPr>
          <w:rFonts w:ascii="Roboto" w:cs="Roboto" w:eastAsia="Roboto" w:hAnsi="Roboto"/>
          <w:color w:val="212121"/>
          <w:highlight w:val="white"/>
        </w:rPr>
      </w:pPr>
      <w:r w:rsidDel="00000000" w:rsidR="00000000" w:rsidRPr="00000000">
        <w:rPr>
          <w:rFonts w:ascii="Roboto" w:cs="Roboto" w:eastAsia="Roboto" w:hAnsi="Roboto"/>
          <w:rtl w:val="0"/>
        </w:rPr>
        <w:t xml:space="preserve"> The plot above shows the result of LLE applied to the MNIST dataset. This is comparatively better then the above techniques but still has not clearly clustered the data.</w:t>
      </w:r>
      <w:r w:rsidDel="00000000" w:rsidR="00000000" w:rsidRPr="00000000">
        <w:rPr>
          <w:rtl w:val="0"/>
        </w:rPr>
      </w:r>
    </w:p>
    <w:p w:rsidR="00000000" w:rsidDel="00000000" w:rsidP="00000000" w:rsidRDefault="00000000" w:rsidRPr="00000000" w14:paraId="000000C7">
      <w:pPr>
        <w:shd w:fill="ffffff" w:val="clear"/>
        <w:spacing w:after="100" w:before="120" w:lineRule="auto"/>
        <w:ind w:hanging="180"/>
        <w:jc w:val="both"/>
        <w:rPr>
          <w:rFonts w:ascii="Roboto" w:cs="Roboto" w:eastAsia="Roboto" w:hAnsi="Roboto"/>
          <w:color w:val="212121"/>
          <w:highlight w:val="whit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20" w:line="240" w:lineRule="auto"/>
        <w:ind w:left="0" w:right="0" w:hanging="180"/>
        <w:rPr>
          <w:rFonts w:ascii="Roboto" w:cs="Roboto" w:eastAsia="Roboto" w:hAnsi="Roboto"/>
          <w:b w:val="1"/>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20" w:line="240" w:lineRule="auto"/>
        <w:ind w:left="0" w:right="0" w:hanging="180"/>
        <w:rPr>
          <w:rFonts w:ascii="Roboto" w:cs="Roboto" w:eastAsia="Roboto" w:hAnsi="Roboto"/>
          <w:b w:val="1"/>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20" w:line="240" w:lineRule="auto"/>
        <w:ind w:left="0" w:right="0" w:hanging="180"/>
        <w:rPr>
          <w:rFonts w:ascii="Roboto" w:cs="Roboto" w:eastAsia="Roboto" w:hAnsi="Roboto"/>
          <w:b w:val="1"/>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20" w:line="240" w:lineRule="auto"/>
        <w:ind w:left="0" w:right="0" w:hanging="180"/>
        <w:rPr>
          <w:rFonts w:ascii="Roboto" w:cs="Roboto" w:eastAsia="Roboto" w:hAnsi="Roboto"/>
          <w:b w:val="1"/>
          <w:sz w:val="26"/>
          <w:szCs w:val="26"/>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sz w:val="26"/>
          <w:szCs w:val="26"/>
          <w:rtl w:val="0"/>
        </w:rPr>
        <w:t xml:space="preserve">T-distributed Stochastic Neighbor Embedding (t-SNE):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20" w:line="240" w:lineRule="auto"/>
        <w:ind w:left="0" w:right="0" w:hanging="180"/>
        <w:rPr>
          <w:rFonts w:ascii="Roboto" w:cs="Roboto" w:eastAsia="Roboto" w:hAnsi="Roboto"/>
        </w:rPr>
      </w:pPr>
      <w:r w:rsidDel="00000000" w:rsidR="00000000" w:rsidRPr="00000000">
        <w:rPr>
          <w:rFonts w:ascii="Roboto" w:cs="Roboto" w:eastAsia="Roboto" w:hAnsi="Roboto"/>
          <w:color w:val="212121"/>
          <w:highlight w:val="white"/>
          <w:rtl w:val="0"/>
        </w:rPr>
        <w:t xml:space="preserve">   </w:t>
      </w:r>
      <w:r w:rsidDel="00000000" w:rsidR="00000000" w:rsidRPr="00000000">
        <w:rPr>
          <w:rFonts w:ascii="Roboto" w:cs="Roboto" w:eastAsia="Roboto" w:hAnsi="Roboto"/>
          <w:rtl w:val="0"/>
        </w:rPr>
        <w:t xml:space="preserve">T-Distributed Stochastic Neighbor Embedding (t-SNE) is a nonlinear dimensionality reduction algorithm used for exploring high-dimensional data. T-</w:t>
      </w:r>
      <w:r w:rsidDel="00000000" w:rsidR="00000000" w:rsidRPr="00000000">
        <w:rPr>
          <w:rFonts w:ascii="Roboto" w:cs="Roboto" w:eastAsia="Roboto" w:hAnsi="Roboto"/>
          <w:rtl w:val="0"/>
        </w:rPr>
        <w:t xml:space="preserve">SNE maps </w:t>
      </w:r>
      <w:r w:rsidDel="00000000" w:rsidR="00000000" w:rsidRPr="00000000">
        <w:rPr>
          <w:rFonts w:ascii="Roboto" w:cs="Roboto" w:eastAsia="Roboto" w:hAnsi="Roboto"/>
          <w:rtl w:val="0"/>
        </w:rPr>
        <w:t xml:space="preserve">multi-dimensional data to 2 or more dimensions that are suitable for human observation. t-SNE is different from PCA since it only preserves small pairwise distances or local similarities whereas PCA is concerned with preserving large pairwise distances to maximize the variance.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20" w:line="240" w:lineRule="auto"/>
        <w:ind w:left="0" w:right="0" w:hanging="180"/>
        <w:rPr>
          <w:rFonts w:ascii="Roboto" w:cs="Roboto" w:eastAsia="Roboto" w:hAnsi="Roboto"/>
          <w:color w:val="212121"/>
          <w:highlight w:val="white"/>
        </w:rPr>
      </w:pPr>
      <w:r w:rsidDel="00000000" w:rsidR="00000000" w:rsidRPr="00000000">
        <w:rPr>
          <w:rFonts w:ascii="Roboto" w:cs="Roboto" w:eastAsia="Roboto" w:hAnsi="Roboto"/>
          <w:rtl w:val="0"/>
        </w:rPr>
        <w:t xml:space="preserve">   In other words, things that are different end up far apart. This can lead to poor visualization especially when dealing with non-linear manifold structures such as cylinder, ball, curve as we saw in the results of PCA. </w:t>
      </w:r>
      <w:r w:rsidDel="00000000" w:rsidR="00000000" w:rsidRPr="00000000">
        <w:rPr>
          <w:rtl w:val="0"/>
        </w:rPr>
      </w:r>
    </w:p>
    <w:p w:rsidR="00000000" w:rsidDel="00000000" w:rsidP="00000000" w:rsidRDefault="00000000" w:rsidRPr="00000000" w14:paraId="000000CE">
      <w:pPr>
        <w:shd w:fill="ffffff" w:val="clear"/>
        <w:spacing w:after="100" w:before="120" w:lineRule="auto"/>
        <w:ind w:hanging="180"/>
        <w:jc w:val="both"/>
        <w:rPr>
          <w:rFonts w:ascii="Roboto" w:cs="Roboto" w:eastAsia="Roboto" w:hAnsi="Roboto"/>
          <w:color w:val="212121"/>
          <w:highlight w:val="white"/>
        </w:rPr>
      </w:pPr>
      <w:r w:rsidDel="00000000" w:rsidR="00000000" w:rsidRPr="00000000">
        <w:rPr>
          <w:rFonts w:ascii="Roboto" w:cs="Roboto" w:eastAsia="Roboto" w:hAnsi="Roboto"/>
          <w:color w:val="212121"/>
          <w:highlight w:val="white"/>
        </w:rPr>
        <w:drawing>
          <wp:inline distB="114300" distT="114300" distL="114300" distR="114300">
            <wp:extent cx="5943600" cy="4343400"/>
            <wp:effectExtent b="0" l="0" r="0" t="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rPr>
      </w:pPr>
      <w:r w:rsidDel="00000000" w:rsidR="00000000" w:rsidRPr="00000000">
        <w:rPr>
          <w:rFonts w:ascii="Roboto" w:cs="Roboto" w:eastAsia="Roboto" w:hAnsi="Roboto"/>
          <w:rtl w:val="0"/>
        </w:rPr>
        <w:t xml:space="preserve">   It can be concluded from the above result of T-SNE on MNIST dataset that it has very nicely Clustered the data as compared to the other techniques used before. It performs well for non-linear data.  The only problem with T-SNE is that it takes more time as compared to the above techniques. So one better way of doing this could be performing PCA before T-SNE.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color w:val="212121"/>
          <w:highlight w:val="white"/>
        </w:rPr>
      </w:pPr>
      <w:r w:rsidDel="00000000" w:rsidR="00000000" w:rsidRPr="00000000">
        <w:rPr>
          <w:rFonts w:ascii="Roboto" w:cs="Roboto" w:eastAsia="Roboto" w:hAnsi="Roboto"/>
          <w:color w:val="212121"/>
          <w:highlight w:val="white"/>
          <w:rtl w:val="0"/>
        </w:rPr>
        <w:br w:type="textWrapping"/>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b w:val="1"/>
          <w:color w:val="212121"/>
          <w:highlight w:val="whit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b w:val="1"/>
          <w:color w:val="212121"/>
          <w:highlight w:val="whit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color w:val="212121"/>
          <w:sz w:val="26"/>
          <w:szCs w:val="26"/>
          <w:highlight w:val="white"/>
        </w:rPr>
      </w:pPr>
      <w:r w:rsidDel="00000000" w:rsidR="00000000" w:rsidRPr="00000000">
        <w:rPr>
          <w:rFonts w:ascii="Roboto" w:cs="Roboto" w:eastAsia="Roboto" w:hAnsi="Roboto"/>
          <w:b w:val="1"/>
          <w:sz w:val="26"/>
          <w:szCs w:val="26"/>
          <w:rtl w:val="0"/>
        </w:rPr>
        <w:t xml:space="preserve">Isometric Mapping (ISOMAP)</w:t>
      </w:r>
      <w:r w:rsidDel="00000000" w:rsidR="00000000" w:rsidRPr="00000000">
        <w:rPr>
          <w:rFonts w:ascii="Roboto" w:cs="Roboto" w:eastAsia="Roboto" w:hAnsi="Roboto"/>
          <w:color w:val="212121"/>
          <w:sz w:val="26"/>
          <w:szCs w:val="26"/>
          <w:highlight w:val="white"/>
          <w:rtl w:val="0"/>
        </w:rPr>
        <w:t xml:space="preserve">: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color w:val="212121"/>
          <w:highlight w:val="whit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rPr>
          <w:rFonts w:ascii="Roboto" w:cs="Roboto" w:eastAsia="Roboto" w:hAnsi="Roboto"/>
          <w:color w:val="212121"/>
          <w:highlight w:val="white"/>
        </w:rPr>
      </w:pPr>
      <w:r w:rsidDel="00000000" w:rsidR="00000000" w:rsidRPr="00000000">
        <w:rPr>
          <w:rFonts w:ascii="Roboto" w:cs="Roboto" w:eastAsia="Roboto" w:hAnsi="Roboto"/>
          <w:color w:val="212121"/>
          <w:highlight w:val="white"/>
          <w:rtl w:val="0"/>
        </w:rPr>
        <w:t xml:space="preserve">It is a non linear dimensionality reduction technique. The steps involved in it are as follow</w:t>
      </w:r>
    </w:p>
    <w:p w:rsidR="00000000" w:rsidDel="00000000" w:rsidP="00000000" w:rsidRDefault="00000000" w:rsidRPr="00000000" w14:paraId="000000D6">
      <w:pPr>
        <w:numPr>
          <w:ilvl w:val="0"/>
          <w:numId w:val="4"/>
        </w:numPr>
        <w:shd w:fill="ffffff" w:val="clear"/>
        <w:spacing w:after="0" w:afterAutospacing="0" w:before="120" w:lineRule="auto"/>
        <w:ind w:left="720" w:hanging="360"/>
        <w:rPr>
          <w:rFonts w:ascii="Roboto" w:cs="Roboto" w:eastAsia="Roboto" w:hAnsi="Roboto"/>
          <w:color w:val="212121"/>
          <w:highlight w:val="white"/>
          <w:u w:val="none"/>
        </w:rPr>
      </w:pPr>
      <w:r w:rsidDel="00000000" w:rsidR="00000000" w:rsidRPr="00000000">
        <w:rPr>
          <w:rFonts w:ascii="Roboto" w:cs="Roboto" w:eastAsia="Roboto" w:hAnsi="Roboto"/>
          <w:color w:val="212121"/>
          <w:highlight w:val="white"/>
          <w:rtl w:val="0"/>
        </w:rPr>
        <w:t xml:space="preserve">First we find the nearest neighbours of each point and then create a weighted graph by connecting each point to its nearest neighbour. The nodes in the graph represent the data points and the weights are the distance between them.</w:t>
      </w:r>
    </w:p>
    <w:p w:rsidR="00000000" w:rsidDel="00000000" w:rsidP="00000000" w:rsidRDefault="00000000" w:rsidRPr="00000000" w14:paraId="000000D7">
      <w:pPr>
        <w:numPr>
          <w:ilvl w:val="0"/>
          <w:numId w:val="4"/>
        </w:numPr>
        <w:shd w:fill="ffffff" w:val="clear"/>
        <w:spacing w:after="0" w:afterAutospacing="0" w:before="0" w:beforeAutospacing="0" w:lineRule="auto"/>
        <w:ind w:left="720" w:hanging="360"/>
        <w:rPr>
          <w:rFonts w:ascii="Roboto" w:cs="Roboto" w:eastAsia="Roboto" w:hAnsi="Roboto"/>
          <w:color w:val="212121"/>
          <w:highlight w:val="white"/>
          <w:u w:val="none"/>
        </w:rPr>
      </w:pPr>
      <w:r w:rsidDel="00000000" w:rsidR="00000000" w:rsidRPr="00000000">
        <w:rPr>
          <w:rFonts w:ascii="Roboto" w:cs="Roboto" w:eastAsia="Roboto" w:hAnsi="Roboto"/>
          <w:color w:val="212121"/>
          <w:highlight w:val="white"/>
          <w:rtl w:val="0"/>
        </w:rPr>
        <w:t xml:space="preserve">Now redefine the distance between the points to be the length of the shortest path between 2 points in the neighbourhood graph.</w:t>
      </w:r>
    </w:p>
    <w:p w:rsidR="00000000" w:rsidDel="00000000" w:rsidP="00000000" w:rsidRDefault="00000000" w:rsidRPr="00000000" w14:paraId="000000D8">
      <w:pPr>
        <w:numPr>
          <w:ilvl w:val="0"/>
          <w:numId w:val="4"/>
        </w:numPr>
        <w:shd w:fill="ffffff" w:val="clear"/>
        <w:spacing w:after="240" w:before="0" w:beforeAutospacing="0" w:lineRule="auto"/>
        <w:ind w:left="720" w:hanging="360"/>
        <w:rPr>
          <w:rFonts w:ascii="Roboto" w:cs="Roboto" w:eastAsia="Roboto" w:hAnsi="Roboto"/>
          <w:color w:val="212121"/>
          <w:highlight w:val="white"/>
          <w:u w:val="none"/>
        </w:rPr>
      </w:pPr>
      <w:r w:rsidDel="00000000" w:rsidR="00000000" w:rsidRPr="00000000">
        <w:rPr>
          <w:rFonts w:ascii="Roboto" w:cs="Roboto" w:eastAsia="Roboto" w:hAnsi="Roboto"/>
          <w:color w:val="212121"/>
          <w:highlight w:val="white"/>
          <w:rtl w:val="0"/>
        </w:rPr>
        <w:t xml:space="preserve">Lastly Apply MDS to the newly created distance matrix.</w:t>
      </w:r>
    </w:p>
    <w:p w:rsidR="00000000" w:rsidDel="00000000" w:rsidP="00000000" w:rsidRDefault="00000000" w:rsidRPr="00000000" w14:paraId="000000D9">
      <w:pPr>
        <w:shd w:fill="ffffff" w:val="clear"/>
        <w:spacing w:after="240" w:before="120" w:lineRule="auto"/>
        <w:ind w:hanging="180"/>
        <w:rPr>
          <w:rFonts w:ascii="Roboto" w:cs="Roboto" w:eastAsia="Roboto" w:hAnsi="Roboto"/>
          <w:color w:val="212121"/>
          <w:highlight w:val="white"/>
        </w:rPr>
      </w:pPr>
      <w:r w:rsidDel="00000000" w:rsidR="00000000" w:rsidRPr="00000000">
        <w:rPr>
          <w:rFonts w:ascii="Roboto" w:cs="Roboto" w:eastAsia="Roboto" w:hAnsi="Roboto"/>
          <w:color w:val="212121"/>
          <w:highlight w:val="white"/>
        </w:rPr>
        <w:drawing>
          <wp:inline distB="114300" distT="114300" distL="114300" distR="114300">
            <wp:extent cx="5943600" cy="4457700"/>
            <wp:effectExtent b="0" l="0" r="0" t="0"/>
            <wp:docPr id="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hd w:fill="ffffff" w:val="clear"/>
        <w:spacing w:after="240" w:before="120" w:lineRule="auto"/>
        <w:ind w:hanging="180"/>
        <w:rPr>
          <w:rFonts w:ascii="Roboto" w:cs="Roboto" w:eastAsia="Roboto" w:hAnsi="Roboto"/>
          <w:color w:val="212121"/>
          <w:highlight w:val="white"/>
        </w:rPr>
      </w:pPr>
      <w:r w:rsidDel="00000000" w:rsidR="00000000" w:rsidRPr="00000000">
        <w:rPr>
          <w:rFonts w:ascii="Roboto" w:cs="Roboto" w:eastAsia="Roboto" w:hAnsi="Roboto"/>
          <w:rtl w:val="0"/>
        </w:rPr>
        <w:t xml:space="preserve">   The above plot shows the result of ISOMAP on our dataset. It shows the digits are better separated as compared to the linear techniques like PCA. Although not fully separated and clear.</w:t>
      </w:r>
      <w:r w:rsidDel="00000000" w:rsidR="00000000" w:rsidRPr="00000000">
        <w:rPr>
          <w:rtl w:val="0"/>
        </w:rPr>
      </w:r>
    </w:p>
    <w:p w:rsidR="00000000" w:rsidDel="00000000" w:rsidP="00000000" w:rsidRDefault="00000000" w:rsidRPr="00000000" w14:paraId="000000DB">
      <w:pPr>
        <w:ind w:hanging="180"/>
        <w:jc w:val="both"/>
        <w:rPr>
          <w:rFonts w:ascii="Roboto" w:cs="Roboto" w:eastAsia="Roboto" w:hAnsi="Roboto"/>
          <w:b w:val="1"/>
        </w:rPr>
      </w:pPr>
      <w:r w:rsidDel="00000000" w:rsidR="00000000" w:rsidRPr="00000000">
        <w:rPr>
          <w:rFonts w:ascii="Roboto" w:cs="Roboto" w:eastAsia="Roboto" w:hAnsi="Roboto"/>
          <w:b w:val="1"/>
          <w:rtl w:val="0"/>
        </w:rPr>
        <w:br w:type="textWrapping"/>
      </w:r>
    </w:p>
    <w:p w:rsidR="00000000" w:rsidDel="00000000" w:rsidP="00000000" w:rsidRDefault="00000000" w:rsidRPr="00000000" w14:paraId="000000DC">
      <w:pPr>
        <w:ind w:hanging="18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DD">
      <w:pPr>
        <w:ind w:hanging="18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DE">
      <w:pPr>
        <w:ind w:hanging="18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DF">
      <w:pPr>
        <w:ind w:hanging="180"/>
        <w:jc w:val="both"/>
        <w:rPr>
          <w:rFonts w:ascii="Roboto" w:cs="Roboto" w:eastAsia="Roboto" w:hAnsi="Roboto"/>
          <w:color w:val="212121"/>
          <w:sz w:val="26"/>
          <w:szCs w:val="26"/>
          <w:highlight w:val="white"/>
        </w:rPr>
      </w:pPr>
      <w:r w:rsidDel="00000000" w:rsidR="00000000" w:rsidRPr="00000000">
        <w:rPr>
          <w:rFonts w:ascii="Roboto" w:cs="Roboto" w:eastAsia="Roboto" w:hAnsi="Roboto"/>
          <w:b w:val="1"/>
          <w:sz w:val="26"/>
          <w:szCs w:val="26"/>
          <w:rtl w:val="0"/>
        </w:rPr>
        <w:t xml:space="preserve">Uniform Manifold Approximation and Projection (UMAP):</w:t>
      </w:r>
      <w:r w:rsidDel="00000000" w:rsidR="00000000" w:rsidRPr="00000000">
        <w:rPr>
          <w:rFonts w:ascii="Roboto" w:cs="Roboto" w:eastAsia="Roboto" w:hAnsi="Roboto"/>
          <w:color w:val="212121"/>
          <w:sz w:val="26"/>
          <w:szCs w:val="26"/>
          <w:highlight w:val="white"/>
          <w:rtl w:val="0"/>
        </w:rPr>
        <w:t xml:space="preserve"> </w:t>
      </w:r>
    </w:p>
    <w:p w:rsidR="00000000" w:rsidDel="00000000" w:rsidP="00000000" w:rsidRDefault="00000000" w:rsidRPr="00000000" w14:paraId="000000E0">
      <w:pPr>
        <w:ind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E1">
      <w:pPr>
        <w:ind w:hanging="180"/>
        <w:jc w:val="both"/>
        <w:rPr>
          <w:rFonts w:ascii="Roboto" w:cs="Roboto" w:eastAsia="Roboto" w:hAnsi="Roboto"/>
        </w:rPr>
      </w:pPr>
      <w:r w:rsidDel="00000000" w:rsidR="00000000" w:rsidRPr="00000000">
        <w:rPr>
          <w:rFonts w:ascii="Roboto" w:cs="Roboto" w:eastAsia="Roboto" w:hAnsi="Roboto"/>
          <w:rtl w:val="0"/>
        </w:rPr>
        <w:t xml:space="preserve">Uniform Manifold Approximation and Projection (UMAP) is a dimensionality reduction </w:t>
      </w:r>
    </w:p>
    <w:p w:rsidR="00000000" w:rsidDel="00000000" w:rsidP="00000000" w:rsidRDefault="00000000" w:rsidRPr="00000000" w14:paraId="000000E2">
      <w:pPr>
        <w:ind w:hanging="180"/>
        <w:jc w:val="both"/>
        <w:rPr>
          <w:rFonts w:ascii="Roboto" w:cs="Roboto" w:eastAsia="Roboto" w:hAnsi="Roboto"/>
        </w:rPr>
      </w:pPr>
      <w:r w:rsidDel="00000000" w:rsidR="00000000" w:rsidRPr="00000000">
        <w:rPr>
          <w:rFonts w:ascii="Roboto" w:cs="Roboto" w:eastAsia="Roboto" w:hAnsi="Roboto"/>
          <w:rtl w:val="0"/>
        </w:rPr>
        <w:t xml:space="preserve">technique that can preserve as much of the local, and more of the global data structure </w:t>
      </w:r>
    </w:p>
    <w:p w:rsidR="00000000" w:rsidDel="00000000" w:rsidP="00000000" w:rsidRDefault="00000000" w:rsidRPr="00000000" w14:paraId="000000E3">
      <w:pPr>
        <w:ind w:hanging="180"/>
        <w:jc w:val="both"/>
        <w:rPr>
          <w:rFonts w:ascii="Roboto" w:cs="Roboto" w:eastAsia="Roboto" w:hAnsi="Roboto"/>
        </w:rPr>
      </w:pPr>
      <w:r w:rsidDel="00000000" w:rsidR="00000000" w:rsidRPr="00000000">
        <w:rPr>
          <w:rFonts w:ascii="Roboto" w:cs="Roboto" w:eastAsia="Roboto" w:hAnsi="Roboto"/>
          <w:rtl w:val="0"/>
        </w:rPr>
        <w:t xml:space="preserve">as compared to t-SNE, with a shorter runtime.</w:t>
      </w:r>
    </w:p>
    <w:p w:rsidR="00000000" w:rsidDel="00000000" w:rsidP="00000000" w:rsidRDefault="00000000" w:rsidRPr="00000000" w14:paraId="000000E4">
      <w:pPr>
        <w:ind w:hanging="180"/>
        <w:jc w:val="both"/>
        <w:rPr>
          <w:rFonts w:ascii="Roboto" w:cs="Roboto" w:eastAsia="Roboto" w:hAnsi="Roboto"/>
          <w:color w:val="212121"/>
          <w:highlight w:val="white"/>
        </w:rPr>
      </w:pPr>
      <w:r w:rsidDel="00000000" w:rsidR="00000000" w:rsidRPr="00000000">
        <w:rPr>
          <w:rtl w:val="0"/>
        </w:rPr>
      </w:r>
    </w:p>
    <w:p w:rsidR="00000000" w:rsidDel="00000000" w:rsidP="00000000" w:rsidRDefault="00000000" w:rsidRPr="00000000" w14:paraId="000000E5">
      <w:pPr>
        <w:ind w:hanging="180"/>
        <w:jc w:val="both"/>
        <w:rPr>
          <w:rFonts w:ascii="Roboto" w:cs="Roboto" w:eastAsia="Roboto" w:hAnsi="Roboto"/>
          <w:color w:val="212121"/>
          <w:highlight w:val="white"/>
        </w:rPr>
      </w:pPr>
      <w:r w:rsidDel="00000000" w:rsidR="00000000" w:rsidRPr="00000000">
        <w:rPr>
          <w:rFonts w:ascii="Roboto" w:cs="Roboto" w:eastAsia="Roboto" w:hAnsi="Roboto"/>
          <w:color w:val="212121"/>
          <w:highlight w:val="white"/>
        </w:rPr>
        <w:drawing>
          <wp:inline distB="114300" distT="114300" distL="114300" distR="114300">
            <wp:extent cx="5943600" cy="4279900"/>
            <wp:effectExtent b="0" l="0" r="0" t="0"/>
            <wp:docPr id="1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hanging="180"/>
        <w:jc w:val="both"/>
        <w:rPr>
          <w:rFonts w:ascii="Roboto" w:cs="Roboto" w:eastAsia="Roboto" w:hAnsi="Roboto"/>
        </w:rPr>
      </w:pPr>
      <w:r w:rsidDel="00000000" w:rsidR="00000000" w:rsidRPr="00000000">
        <w:rPr>
          <w:rFonts w:ascii="Roboto" w:cs="Roboto" w:eastAsia="Roboto" w:hAnsi="Roboto"/>
          <w:rtl w:val="0"/>
        </w:rPr>
        <w:t xml:space="preserve">From the above result plot it is clear that UMAP has outperformed all the techniques used </w:t>
      </w:r>
    </w:p>
    <w:p w:rsidR="00000000" w:rsidDel="00000000" w:rsidP="00000000" w:rsidRDefault="00000000" w:rsidRPr="00000000" w14:paraId="000000E7">
      <w:pPr>
        <w:ind w:hanging="180"/>
        <w:jc w:val="both"/>
        <w:rPr>
          <w:rFonts w:ascii="Roboto" w:cs="Roboto" w:eastAsia="Roboto" w:hAnsi="Roboto"/>
        </w:rPr>
      </w:pPr>
      <w:r w:rsidDel="00000000" w:rsidR="00000000" w:rsidRPr="00000000">
        <w:rPr>
          <w:rFonts w:ascii="Roboto" w:cs="Roboto" w:eastAsia="Roboto" w:hAnsi="Roboto"/>
          <w:rtl w:val="0"/>
        </w:rPr>
        <w:t xml:space="preserve">in the dataset before. It has done a pretty good job in compressing the digits while </w:t>
      </w:r>
    </w:p>
    <w:p w:rsidR="00000000" w:rsidDel="00000000" w:rsidP="00000000" w:rsidRDefault="00000000" w:rsidRPr="00000000" w14:paraId="000000E8">
      <w:pPr>
        <w:ind w:hanging="180"/>
        <w:jc w:val="both"/>
        <w:rPr>
          <w:rFonts w:ascii="Roboto" w:cs="Roboto" w:eastAsia="Roboto" w:hAnsi="Roboto"/>
        </w:rPr>
      </w:pPr>
      <w:r w:rsidDel="00000000" w:rsidR="00000000" w:rsidRPr="00000000">
        <w:rPr>
          <w:rFonts w:ascii="Roboto" w:cs="Roboto" w:eastAsia="Roboto" w:hAnsi="Roboto"/>
          <w:rtl w:val="0"/>
        </w:rPr>
        <w:t xml:space="preserve">retaining the useful information in data and the clusters look clear.</w:t>
      </w:r>
    </w:p>
    <w:p w:rsidR="00000000" w:rsidDel="00000000" w:rsidP="00000000" w:rsidRDefault="00000000" w:rsidRPr="00000000" w14:paraId="000000E9">
      <w:pPr>
        <w:ind w:left="0" w:hanging="18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EA">
      <w:pPr>
        <w:ind w:left="0" w:hanging="18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EB">
      <w:pPr>
        <w:ind w:left="0" w:hanging="180"/>
        <w:jc w:val="both"/>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0EC">
      <w:pPr>
        <w:ind w:left="0" w:hanging="180"/>
        <w:jc w:val="both"/>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0ED">
      <w:pPr>
        <w:ind w:left="0" w:hanging="180"/>
        <w:jc w:val="both"/>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0EE">
      <w:pPr>
        <w:ind w:left="0" w:hanging="180"/>
        <w:jc w:val="both"/>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0EF">
      <w:pPr>
        <w:ind w:left="0" w:hanging="180"/>
        <w:jc w:val="both"/>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0F0">
      <w:pPr>
        <w:pStyle w:val="Heading1"/>
        <w:ind w:hanging="180"/>
        <w:jc w:val="both"/>
        <w:rPr>
          <w:rFonts w:ascii="Roboto" w:cs="Roboto" w:eastAsia="Roboto" w:hAnsi="Roboto"/>
          <w:b w:val="1"/>
        </w:rPr>
      </w:pPr>
      <w:bookmarkStart w:colFirst="0" w:colLast="0" w:name="_vp3ps135jhyr" w:id="14"/>
      <w:bookmarkEnd w:id="14"/>
      <w:r w:rsidDel="00000000" w:rsidR="00000000" w:rsidRPr="00000000">
        <w:rPr>
          <w:rtl w:val="0"/>
        </w:rPr>
        <w:t xml:space="preserve">6 Experiments and Results:</w:t>
      </w:r>
      <w:r w:rsidDel="00000000" w:rsidR="00000000" w:rsidRPr="00000000">
        <w:rPr>
          <w:rtl w:val="0"/>
        </w:rPr>
      </w:r>
    </w:p>
    <w:p w:rsidR="00000000" w:rsidDel="00000000" w:rsidP="00000000" w:rsidRDefault="00000000" w:rsidRPr="00000000" w14:paraId="000000F1">
      <w:pPr>
        <w:ind w:hanging="18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F2">
      <w:pPr>
        <w:jc w:val="both"/>
        <w:rPr>
          <w:rFonts w:ascii="Roboto" w:cs="Roboto" w:eastAsia="Roboto" w:hAnsi="Roboto"/>
        </w:rPr>
      </w:pPr>
      <w:r w:rsidDel="00000000" w:rsidR="00000000" w:rsidRPr="00000000">
        <w:rPr>
          <w:rFonts w:ascii="Roboto" w:cs="Roboto" w:eastAsia="Roboto" w:hAnsi="Roboto"/>
          <w:rtl w:val="0"/>
        </w:rPr>
        <w:t xml:space="preserve">We have an accuracy of 92.95% and our model can predict almost all of the uppercase and lowercase letters, except some letters that look similar in both upper and lower case, like ‘C’ and ‘c’ or ’X’ and  ‘x’.</w:t>
      </w:r>
    </w:p>
    <w:p w:rsidR="00000000" w:rsidDel="00000000" w:rsidP="00000000" w:rsidRDefault="00000000" w:rsidRPr="00000000" w14:paraId="000000F3">
      <w:pPr>
        <w:jc w:val="both"/>
        <w:rPr>
          <w:rFonts w:ascii="Roboto" w:cs="Roboto" w:eastAsia="Roboto" w:hAnsi="Roboto"/>
        </w:rPr>
      </w:pPr>
      <w:r w:rsidDel="00000000" w:rsidR="00000000" w:rsidRPr="00000000">
        <w:rPr>
          <w:rtl w:val="0"/>
        </w:rPr>
      </w:r>
    </w:p>
    <w:p w:rsidR="00000000" w:rsidDel="00000000" w:rsidP="00000000" w:rsidRDefault="00000000" w:rsidRPr="00000000" w14:paraId="000000F4">
      <w:pPr>
        <w:jc w:val="both"/>
        <w:rPr>
          <w:rFonts w:ascii="Roboto" w:cs="Roboto" w:eastAsia="Roboto" w:hAnsi="Roboto"/>
        </w:rPr>
      </w:pPr>
      <w:r w:rsidDel="00000000" w:rsidR="00000000" w:rsidRPr="00000000">
        <w:rPr>
          <w:rFonts w:ascii="Roboto" w:cs="Roboto" w:eastAsia="Roboto" w:hAnsi="Roboto"/>
          <w:rtl w:val="0"/>
        </w:rPr>
        <w:t xml:space="preserve">The below graph is a layout of examples of prediction we tested out on the model. </w:t>
        <w:br w:type="textWrapping"/>
        <w:t xml:space="preserve">Green being correctly predicted and red benign falsely predicted.</w:t>
      </w:r>
    </w:p>
    <w:p w:rsidR="00000000" w:rsidDel="00000000" w:rsidP="00000000" w:rsidRDefault="00000000" w:rsidRPr="00000000" w14:paraId="000000F5">
      <w:pPr>
        <w:ind w:hanging="18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F6">
      <w:pPr>
        <w:ind w:hanging="18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F7">
      <w:pPr>
        <w:ind w:hanging="18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010150" cy="5106191"/>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010150" cy="510619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hanging="18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F9">
      <w:pPr>
        <w:ind w:left="0" w:hanging="180"/>
        <w:jc w:val="both"/>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0FA">
      <w:pPr>
        <w:pStyle w:val="Heading1"/>
        <w:ind w:hanging="180"/>
        <w:jc w:val="both"/>
        <w:rPr/>
      </w:pPr>
      <w:bookmarkStart w:colFirst="0" w:colLast="0" w:name="_3bktd8l9r4np" w:id="15"/>
      <w:bookmarkEnd w:id="15"/>
      <w:r w:rsidDel="00000000" w:rsidR="00000000" w:rsidRPr="00000000">
        <w:rPr>
          <w:rtl w:val="0"/>
        </w:rPr>
        <w:t xml:space="preserve">7 Conclusion:</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By gaining a deep understanding of the data through our data understanding and preparation phases, we were able to find better resources for building out the Machine Learning Model that would help provide accurate predictions for hand draw digits. The end result was that we have a model that performs well on real work handwritten letters and and has a 93% accuracy on the EMNIST test data set and this largely because of the confusion between “F” and “f” and “I” and “l”, otherwise the rest of the letters have ~98% accuracy.</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During the model design  and application development we learned how important it was to find similar examples and use those insights as stepping stones towards our final project. For example the reshaping and transformations of the data we did in the discovery phase allowed us to incorporate user drawings in the application.</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One of the potential applications of our project can be to use mobile device cameras to transfer hand-written documents to digital documents.</w:t>
        <w:br w:type="textWrapping"/>
        <w:t xml:space="preserve">There are still many people preferred writing down their ideas instead of typing it out, </w:t>
        <w:br w:type="textWrapping"/>
        <w:t xml:space="preserve">We can let the user take a picture of his or her hand-written notes and the system will process their image taken through our model, and output a digital-typed document back for the user.</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both"/>
        <w:rPr>
          <w:rFonts w:ascii="Roboto" w:cs="Roboto" w:eastAsia="Roboto" w:hAnsi="Roboto"/>
        </w:rPr>
      </w:pPr>
      <w:r w:rsidDel="00000000" w:rsidR="00000000" w:rsidRPr="00000000">
        <w:rPr>
          <w:rtl w:val="0"/>
        </w:rPr>
      </w:r>
    </w:p>
    <w:p w:rsidR="00000000" w:rsidDel="00000000" w:rsidP="00000000" w:rsidRDefault="00000000" w:rsidRPr="00000000" w14:paraId="00000114">
      <w:pPr>
        <w:pStyle w:val="Heading1"/>
        <w:ind w:hanging="180"/>
        <w:jc w:val="both"/>
        <w:rPr>
          <w:rFonts w:ascii="Roboto" w:cs="Roboto" w:eastAsia="Roboto" w:hAnsi="Roboto"/>
        </w:rPr>
      </w:pPr>
      <w:bookmarkStart w:colFirst="0" w:colLast="0" w:name="_cp7wl01ghdzf" w:id="16"/>
      <w:bookmarkEnd w:id="16"/>
      <w:r w:rsidDel="00000000" w:rsidR="00000000" w:rsidRPr="00000000">
        <w:rPr>
          <w:rFonts w:ascii="Roboto" w:cs="Roboto" w:eastAsia="Roboto" w:hAnsi="Roboto"/>
          <w:rtl w:val="0"/>
        </w:rPr>
        <w:t xml:space="preserve">8 Supplementary Material:</w:t>
      </w:r>
      <w:r w:rsidDel="00000000" w:rsidR="00000000" w:rsidRPr="00000000">
        <w:rPr>
          <w:rtl w:val="0"/>
        </w:rPr>
      </w:r>
    </w:p>
    <w:p w:rsidR="00000000" w:rsidDel="00000000" w:rsidP="00000000" w:rsidRDefault="00000000" w:rsidRPr="00000000" w14:paraId="00000115">
      <w:pPr>
        <w:shd w:fill="ffffff" w:val="clear"/>
        <w:spacing w:after="100" w:before="120" w:lineRule="auto"/>
        <w:ind w:hanging="180"/>
        <w:rPr>
          <w:rFonts w:ascii="Roboto" w:cs="Roboto" w:eastAsia="Roboto" w:hAnsi="Roboto"/>
        </w:rPr>
      </w:pPr>
      <w:r w:rsidDel="00000000" w:rsidR="00000000" w:rsidRPr="00000000">
        <w:rPr>
          <w:rtl w:val="0"/>
        </w:rPr>
      </w:r>
    </w:p>
    <w:p w:rsidR="00000000" w:rsidDel="00000000" w:rsidP="00000000" w:rsidRDefault="00000000" w:rsidRPr="00000000" w14:paraId="00000116">
      <w:pPr>
        <w:shd w:fill="ffffff" w:val="clear"/>
        <w:spacing w:after="100" w:before="120" w:lineRule="auto"/>
        <w:ind w:hanging="180"/>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Data Set References</w:t>
      </w:r>
    </w:p>
    <w:p w:rsidR="00000000" w:rsidDel="00000000" w:rsidP="00000000" w:rsidRDefault="00000000" w:rsidRPr="00000000" w14:paraId="00000117">
      <w:pPr>
        <w:shd w:fill="ffffff" w:val="clear"/>
        <w:spacing w:after="100" w:before="120" w:lineRule="auto"/>
        <w:ind w:hanging="180"/>
        <w:rPr>
          <w:rFonts w:ascii="Roboto" w:cs="Roboto" w:eastAsia="Roboto" w:hAnsi="Roboto"/>
          <w:color w:val="1155cc"/>
          <w:u w:val="single"/>
        </w:rPr>
      </w:pPr>
      <w:r w:rsidDel="00000000" w:rsidR="00000000" w:rsidRPr="00000000">
        <w:rPr>
          <w:rFonts w:ascii="Roboto" w:cs="Roboto" w:eastAsia="Roboto" w:hAnsi="Roboto"/>
          <w:rtl w:val="0"/>
        </w:rPr>
        <w:t xml:space="preserve">EMNIST dataset</w:t>
      </w:r>
      <w:r w:rsidDel="00000000" w:rsidR="00000000" w:rsidRPr="00000000">
        <w:rPr>
          <w:rFonts w:ascii="Roboto" w:cs="Roboto" w:eastAsia="Roboto" w:hAnsi="Roboto"/>
          <w:color w:val="212121"/>
          <w:rtl w:val="0"/>
        </w:rPr>
        <w:t xml:space="preserve">: </w:t>
      </w:r>
      <w:hyperlink r:id="rId23">
        <w:r w:rsidDel="00000000" w:rsidR="00000000" w:rsidRPr="00000000">
          <w:rPr>
            <w:rFonts w:ascii="Roboto" w:cs="Roboto" w:eastAsia="Roboto" w:hAnsi="Roboto"/>
            <w:color w:val="1155cc"/>
            <w:u w:val="single"/>
            <w:rtl w:val="0"/>
          </w:rPr>
          <w:t xml:space="preserve">https://www.nist.gov/itl/iad/image-group/emnist-dataset</w:t>
        </w:r>
      </w:hyperlink>
      <w:r w:rsidDel="00000000" w:rsidR="00000000" w:rsidRPr="00000000">
        <w:rPr>
          <w:rtl w:val="0"/>
        </w:rPr>
      </w:r>
    </w:p>
    <w:p w:rsidR="00000000" w:rsidDel="00000000" w:rsidP="00000000" w:rsidRDefault="00000000" w:rsidRPr="00000000" w14:paraId="00000118">
      <w:pPr>
        <w:shd w:fill="ffffff" w:val="clear"/>
        <w:spacing w:after="100" w:before="120" w:lineRule="auto"/>
        <w:ind w:hanging="180"/>
        <w:rPr>
          <w:rFonts w:ascii="Roboto" w:cs="Roboto" w:eastAsia="Roboto" w:hAnsi="Roboto"/>
          <w:color w:val="1155cc"/>
          <w:u w:val="single"/>
        </w:rPr>
      </w:pPr>
      <w:r w:rsidDel="00000000" w:rsidR="00000000" w:rsidRPr="00000000">
        <w:rPr>
          <w:rFonts w:ascii="Roboto" w:cs="Roboto" w:eastAsia="Roboto" w:hAnsi="Roboto"/>
          <w:color w:val="212121"/>
          <w:rtl w:val="0"/>
        </w:rPr>
        <w:t xml:space="preserve">Direct download: </w:t>
      </w:r>
      <w:hyperlink r:id="rId24">
        <w:r w:rsidDel="00000000" w:rsidR="00000000" w:rsidRPr="00000000">
          <w:rPr>
            <w:rFonts w:ascii="Roboto" w:cs="Roboto" w:eastAsia="Roboto" w:hAnsi="Roboto"/>
            <w:color w:val="1155cc"/>
            <w:u w:val="single"/>
            <w:rtl w:val="0"/>
          </w:rPr>
          <w:t xml:space="preserve">http://www.itl.nist.gov/iaui/vip/cs_links/EMNIST/gzip.zip</w:t>
        </w:r>
      </w:hyperlink>
      <w:r w:rsidDel="00000000" w:rsidR="00000000" w:rsidRPr="00000000">
        <w:rPr>
          <w:rtl w:val="0"/>
        </w:rPr>
      </w:r>
    </w:p>
    <w:p w:rsidR="00000000" w:rsidDel="00000000" w:rsidP="00000000" w:rsidRDefault="00000000" w:rsidRPr="00000000" w14:paraId="00000119">
      <w:pPr>
        <w:shd w:fill="ffffff" w:val="clear"/>
        <w:spacing w:after="100" w:before="120" w:lineRule="auto"/>
        <w:ind w:hanging="180"/>
        <w:rPr>
          <w:rFonts w:ascii="Roboto" w:cs="Roboto" w:eastAsia="Roboto" w:hAnsi="Roboto"/>
          <w:color w:val="212121"/>
        </w:rPr>
      </w:pPr>
      <w:r w:rsidDel="00000000" w:rsidR="00000000" w:rsidRPr="00000000">
        <w:rPr>
          <w:rFonts w:ascii="Roboto" w:cs="Roboto" w:eastAsia="Roboto" w:hAnsi="Roboto"/>
          <w:color w:val="212121"/>
          <w:rtl w:val="0"/>
        </w:rPr>
        <w:t xml:space="preserve">Cohen, G., Afshar, S., Tapson, J., &amp; van Schaik, A. (2017). EMNIST: an extension of MNIST </w:t>
      </w:r>
    </w:p>
    <w:p w:rsidR="00000000" w:rsidDel="00000000" w:rsidP="00000000" w:rsidRDefault="00000000" w:rsidRPr="00000000" w14:paraId="0000011A">
      <w:pPr>
        <w:shd w:fill="ffffff" w:val="clear"/>
        <w:spacing w:after="100" w:before="120" w:lineRule="auto"/>
        <w:ind w:hanging="180"/>
        <w:rPr>
          <w:rFonts w:ascii="Roboto" w:cs="Roboto" w:eastAsia="Roboto" w:hAnsi="Roboto"/>
          <w:color w:val="212121"/>
        </w:rPr>
      </w:pPr>
      <w:r w:rsidDel="00000000" w:rsidR="00000000" w:rsidRPr="00000000">
        <w:rPr>
          <w:rFonts w:ascii="Roboto" w:cs="Roboto" w:eastAsia="Roboto" w:hAnsi="Roboto"/>
          <w:color w:val="212121"/>
          <w:rtl w:val="0"/>
        </w:rPr>
        <w:t xml:space="preserve">to handwritten letters. Retrieved from </w:t>
      </w:r>
      <w:hyperlink r:id="rId25">
        <w:r w:rsidDel="00000000" w:rsidR="00000000" w:rsidRPr="00000000">
          <w:rPr>
            <w:rFonts w:ascii="Roboto" w:cs="Roboto" w:eastAsia="Roboto" w:hAnsi="Roboto"/>
            <w:color w:val="1155cc"/>
            <w:u w:val="single"/>
            <w:rtl w:val="0"/>
          </w:rPr>
          <w:t xml:space="preserve">http://arxiv.org/abs/1702.05373</w:t>
        </w:r>
      </w:hyperlink>
      <w:r w:rsidDel="00000000" w:rsidR="00000000" w:rsidRPr="00000000">
        <w:rPr>
          <w:rtl w:val="0"/>
        </w:rPr>
      </w:r>
    </w:p>
    <w:p w:rsidR="00000000" w:rsidDel="00000000" w:rsidP="00000000" w:rsidRDefault="00000000" w:rsidRPr="00000000" w14:paraId="0000011B">
      <w:pPr>
        <w:shd w:fill="ffffff" w:val="clear"/>
        <w:spacing w:after="100" w:before="120" w:lineRule="auto"/>
        <w:ind w:hanging="180"/>
        <w:rPr>
          <w:rFonts w:ascii="Roboto" w:cs="Roboto" w:eastAsia="Roboto" w:hAnsi="Roboto"/>
          <w:color w:val="212121"/>
        </w:rPr>
      </w:pPr>
      <w:r w:rsidDel="00000000" w:rsidR="00000000" w:rsidRPr="00000000">
        <w:rPr>
          <w:rFonts w:ascii="Roboto" w:cs="Roboto" w:eastAsia="Roboto" w:hAnsi="Roboto"/>
          <w:color w:val="212121"/>
          <w:rtl w:val="0"/>
        </w:rPr>
        <w:t xml:space="preserve">Importing and formatting Image data inspired by </w:t>
      </w:r>
    </w:p>
    <w:p w:rsidR="00000000" w:rsidDel="00000000" w:rsidP="00000000" w:rsidRDefault="00000000" w:rsidRPr="00000000" w14:paraId="0000011C">
      <w:pPr>
        <w:shd w:fill="ffffff" w:val="clear"/>
        <w:spacing w:after="100" w:before="120" w:lineRule="auto"/>
        <w:ind w:hanging="180"/>
        <w:rPr>
          <w:rFonts w:ascii="Roboto" w:cs="Roboto" w:eastAsia="Roboto" w:hAnsi="Roboto"/>
          <w:color w:val="212121"/>
        </w:rPr>
      </w:pPr>
      <w:hyperlink r:id="rId26">
        <w:r w:rsidDel="00000000" w:rsidR="00000000" w:rsidRPr="00000000">
          <w:rPr>
            <w:rFonts w:ascii="Roboto" w:cs="Roboto" w:eastAsia="Roboto" w:hAnsi="Roboto"/>
            <w:color w:val="1155cc"/>
            <w:u w:val="single"/>
            <w:rtl w:val="0"/>
          </w:rPr>
          <w:t xml:space="preserve">ArangurenAndres/</w:t>
        </w:r>
      </w:hyperlink>
      <w:hyperlink r:id="rId27">
        <w:r w:rsidDel="00000000" w:rsidR="00000000" w:rsidRPr="00000000">
          <w:rPr>
            <w:rFonts w:ascii="Roboto" w:cs="Roboto" w:eastAsia="Roboto" w:hAnsi="Roboto"/>
            <w:color w:val="1155cc"/>
            <w:u w:val="single"/>
            <w:rtl w:val="0"/>
          </w:rPr>
          <w:t xml:space="preserve">EMNSIT-Image-classification</w:t>
        </w:r>
      </w:hyperlink>
      <w:r w:rsidDel="00000000" w:rsidR="00000000" w:rsidRPr="00000000">
        <w:rPr>
          <w:rtl w:val="0"/>
        </w:rPr>
      </w:r>
    </w:p>
    <w:p w:rsidR="00000000" w:rsidDel="00000000" w:rsidP="00000000" w:rsidRDefault="00000000" w:rsidRPr="00000000" w14:paraId="0000011D">
      <w:pPr>
        <w:shd w:fill="ffffff" w:val="clear"/>
        <w:spacing w:after="100" w:before="120" w:lineRule="auto"/>
        <w:ind w:hanging="180"/>
        <w:rPr>
          <w:rFonts w:ascii="Roboto" w:cs="Roboto" w:eastAsia="Roboto" w:hAnsi="Roboto"/>
          <w:color w:val="1155cc"/>
          <w:u w:val="single"/>
        </w:rPr>
      </w:pPr>
      <w:r w:rsidDel="00000000" w:rsidR="00000000" w:rsidRPr="00000000">
        <w:rPr>
          <w:rFonts w:ascii="Roboto" w:cs="Roboto" w:eastAsia="Roboto" w:hAnsi="Roboto"/>
          <w:color w:val="212121"/>
          <w:rtl w:val="0"/>
        </w:rPr>
        <w:t xml:space="preserve">Mapping and original file reference </w:t>
      </w:r>
      <w:hyperlink r:id="rId28">
        <w:r w:rsidDel="00000000" w:rsidR="00000000" w:rsidRPr="00000000">
          <w:rPr>
            <w:rFonts w:ascii="Roboto" w:cs="Roboto" w:eastAsia="Roboto" w:hAnsi="Roboto"/>
            <w:color w:val="1155cc"/>
            <w:u w:val="single"/>
            <w:rtl w:val="0"/>
          </w:rPr>
          <w:t xml:space="preserve">Website</w:t>
        </w:r>
      </w:hyperlink>
      <w:r w:rsidDel="00000000" w:rsidR="00000000" w:rsidRPr="00000000">
        <w:rPr>
          <w:rtl w:val="0"/>
        </w:rPr>
      </w:r>
    </w:p>
    <w:p w:rsidR="00000000" w:rsidDel="00000000" w:rsidP="00000000" w:rsidRDefault="00000000" w:rsidRPr="00000000" w14:paraId="0000011E">
      <w:pPr>
        <w:ind w:hanging="180"/>
        <w:rPr>
          <w:rFonts w:ascii="Roboto" w:cs="Roboto" w:eastAsia="Roboto" w:hAnsi="Roboto"/>
        </w:rPr>
      </w:pPr>
      <w:r w:rsidDel="00000000" w:rsidR="00000000" w:rsidRPr="00000000">
        <w:rPr>
          <w:rtl w:val="0"/>
        </w:rPr>
      </w:r>
    </w:p>
    <w:p w:rsidR="00000000" w:rsidDel="00000000" w:rsidP="00000000" w:rsidRDefault="00000000" w:rsidRPr="00000000" w14:paraId="0000011F">
      <w:pPr>
        <w:shd w:fill="ffffff" w:val="clear"/>
        <w:spacing w:after="100" w:before="120" w:lineRule="auto"/>
        <w:ind w:hanging="180"/>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Data Reduction References</w:t>
      </w:r>
    </w:p>
    <w:p w:rsidR="00000000" w:rsidDel="00000000" w:rsidP="00000000" w:rsidRDefault="00000000" w:rsidRPr="00000000" w14:paraId="00000120">
      <w:pPr>
        <w:shd w:fill="ffffff" w:val="clear"/>
        <w:spacing w:after="100" w:before="120" w:lineRule="auto"/>
        <w:ind w:hanging="180"/>
        <w:rPr>
          <w:rFonts w:ascii="Roboto" w:cs="Roboto" w:eastAsia="Roboto" w:hAnsi="Roboto"/>
          <w:color w:val="212121"/>
        </w:rPr>
      </w:pPr>
      <w:r w:rsidDel="00000000" w:rsidR="00000000" w:rsidRPr="00000000">
        <w:rPr>
          <w:rFonts w:ascii="Roboto" w:cs="Roboto" w:eastAsia="Roboto" w:hAnsi="Roboto"/>
          <w:color w:val="212121"/>
          <w:rtl w:val="0"/>
        </w:rPr>
        <w:t xml:space="preserve">TensorFlow.js Crash Course - Machine Learning For The Web - Handwriting Recognition</w:t>
      </w:r>
    </w:p>
    <w:p w:rsidR="00000000" w:rsidDel="00000000" w:rsidP="00000000" w:rsidRDefault="00000000" w:rsidRPr="00000000" w14:paraId="00000121">
      <w:pPr>
        <w:shd w:fill="ffffff" w:val="clear"/>
        <w:spacing w:after="100" w:before="120" w:lineRule="auto"/>
        <w:ind w:hanging="180"/>
        <w:rPr>
          <w:rFonts w:ascii="Roboto" w:cs="Roboto" w:eastAsia="Roboto" w:hAnsi="Roboto"/>
          <w:color w:val="212121"/>
        </w:rPr>
      </w:pPr>
      <w:hyperlink r:id="rId29">
        <w:r w:rsidDel="00000000" w:rsidR="00000000" w:rsidRPr="00000000">
          <w:rPr>
            <w:rFonts w:ascii="Roboto" w:cs="Roboto" w:eastAsia="Roboto" w:hAnsi="Roboto"/>
            <w:color w:val="1155cc"/>
            <w:u w:val="single"/>
            <w:rtl w:val="0"/>
          </w:rPr>
          <w:t xml:space="preserve">Video</w:t>
        </w:r>
      </w:hyperlink>
      <w:r w:rsidDel="00000000" w:rsidR="00000000" w:rsidRPr="00000000">
        <w:rPr>
          <w:rtl w:val="0"/>
        </w:rPr>
      </w:r>
    </w:p>
    <w:p w:rsidR="00000000" w:rsidDel="00000000" w:rsidP="00000000" w:rsidRDefault="00000000" w:rsidRPr="00000000" w14:paraId="00000122">
      <w:pPr>
        <w:shd w:fill="ffffff" w:val="clear"/>
        <w:spacing w:after="100" w:before="120" w:lineRule="auto"/>
        <w:ind w:hanging="180"/>
        <w:rPr>
          <w:rFonts w:ascii="Roboto" w:cs="Roboto" w:eastAsia="Roboto" w:hAnsi="Roboto"/>
          <w:color w:val="1155cc"/>
          <w:u w:val="single"/>
        </w:rPr>
      </w:pPr>
      <w:r w:rsidDel="00000000" w:rsidR="00000000" w:rsidRPr="00000000">
        <w:rPr>
          <w:rFonts w:ascii="Roboto" w:cs="Roboto" w:eastAsia="Roboto" w:hAnsi="Roboto"/>
          <w:color w:val="212121"/>
          <w:rtl w:val="0"/>
        </w:rPr>
        <w:t xml:space="preserve">Parts of the visualation nad PCA were inspired by </w:t>
      </w:r>
      <w:hyperlink r:id="rId30">
        <w:r w:rsidDel="00000000" w:rsidR="00000000" w:rsidRPr="00000000">
          <w:rPr>
            <w:rFonts w:ascii="Roboto" w:cs="Roboto" w:eastAsia="Roboto" w:hAnsi="Roboto"/>
            <w:color w:val="1155cc"/>
            <w:u w:val="single"/>
            <w:rtl w:val="0"/>
          </w:rPr>
          <w:t xml:space="preserve">Rahul228646's Kaggle notebook</w:t>
        </w:r>
      </w:hyperlink>
      <w:r w:rsidDel="00000000" w:rsidR="00000000" w:rsidRPr="00000000">
        <w:rPr>
          <w:rtl w:val="0"/>
        </w:rPr>
      </w:r>
    </w:p>
    <w:p w:rsidR="00000000" w:rsidDel="00000000" w:rsidP="00000000" w:rsidRDefault="00000000" w:rsidRPr="00000000" w14:paraId="00000123">
      <w:pPr>
        <w:shd w:fill="ffffff" w:val="clear"/>
        <w:spacing w:after="100" w:before="120" w:lineRule="auto"/>
        <w:ind w:hanging="180"/>
        <w:rPr>
          <w:rFonts w:ascii="Roboto" w:cs="Roboto" w:eastAsia="Roboto" w:hAnsi="Roboto"/>
          <w:color w:val="1155cc"/>
          <w:u w:val="single"/>
        </w:rPr>
      </w:pPr>
      <w:r w:rsidDel="00000000" w:rsidR="00000000" w:rsidRPr="00000000">
        <w:rPr>
          <w:rFonts w:ascii="Roboto" w:cs="Roboto" w:eastAsia="Roboto" w:hAnsi="Roboto"/>
          <w:color w:val="212121"/>
          <w:rtl w:val="0"/>
        </w:rPr>
        <w:t xml:space="preserve">Example Data Visualizations for Images from </w:t>
      </w:r>
      <w:hyperlink r:id="rId31">
        <w:r w:rsidDel="00000000" w:rsidR="00000000" w:rsidRPr="00000000">
          <w:rPr>
            <w:rFonts w:ascii="Roboto" w:cs="Roboto" w:eastAsia="Roboto" w:hAnsi="Roboto"/>
            <w:color w:val="1155cc"/>
            <w:u w:val="single"/>
            <w:rtl w:val="0"/>
          </w:rPr>
          <w:t xml:space="preserve">Kaggle Notebook</w:t>
        </w:r>
      </w:hyperlink>
      <w:r w:rsidDel="00000000" w:rsidR="00000000" w:rsidRPr="00000000">
        <w:rPr>
          <w:rtl w:val="0"/>
        </w:rPr>
      </w:r>
    </w:p>
    <w:p w:rsidR="00000000" w:rsidDel="00000000" w:rsidP="00000000" w:rsidRDefault="00000000" w:rsidRPr="00000000" w14:paraId="00000124">
      <w:pPr>
        <w:shd w:fill="ffffff" w:val="clear"/>
        <w:spacing w:after="100" w:before="120" w:lineRule="auto"/>
        <w:ind w:hanging="180"/>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125">
      <w:pPr>
        <w:shd w:fill="ffffff" w:val="clear"/>
        <w:spacing w:after="100" w:before="120" w:lineRule="auto"/>
        <w:ind w:hanging="180"/>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Classification Reference</w:t>
      </w:r>
    </w:p>
    <w:p w:rsidR="00000000" w:rsidDel="00000000" w:rsidP="00000000" w:rsidRDefault="00000000" w:rsidRPr="00000000" w14:paraId="00000126">
      <w:pPr>
        <w:shd w:fill="ffffff" w:val="clear"/>
        <w:spacing w:after="100" w:before="120" w:lineRule="auto"/>
        <w:ind w:hanging="180"/>
        <w:rPr>
          <w:rFonts w:ascii="Roboto" w:cs="Roboto" w:eastAsia="Roboto" w:hAnsi="Roboto"/>
          <w:color w:val="1155cc"/>
          <w:u w:val="single"/>
        </w:rPr>
      </w:pPr>
      <w:r w:rsidDel="00000000" w:rsidR="00000000" w:rsidRPr="00000000">
        <w:rPr>
          <w:rFonts w:ascii="Roboto" w:cs="Roboto" w:eastAsia="Roboto" w:hAnsi="Roboto"/>
          <w:color w:val="212121"/>
          <w:rtl w:val="0"/>
        </w:rPr>
        <w:t xml:space="preserve">Image Classification in 10 Minutes with MNIST Dataset </w:t>
      </w:r>
      <w:hyperlink r:id="rId32">
        <w:r w:rsidDel="00000000" w:rsidR="00000000" w:rsidRPr="00000000">
          <w:rPr>
            <w:rFonts w:ascii="Roboto" w:cs="Roboto" w:eastAsia="Roboto" w:hAnsi="Roboto"/>
            <w:color w:val="1155cc"/>
            <w:u w:val="single"/>
            <w:rtl w:val="0"/>
          </w:rPr>
          <w:t xml:space="preserve">Article</w:t>
        </w:r>
      </w:hyperlink>
      <w:r w:rsidDel="00000000" w:rsidR="00000000" w:rsidRPr="00000000">
        <w:rPr>
          <w:rtl w:val="0"/>
        </w:rPr>
      </w:r>
    </w:p>
    <w:p w:rsidR="00000000" w:rsidDel="00000000" w:rsidP="00000000" w:rsidRDefault="00000000" w:rsidRPr="00000000" w14:paraId="00000127">
      <w:pPr>
        <w:shd w:fill="ffffff" w:val="clear"/>
        <w:spacing w:after="100" w:before="120" w:lineRule="auto"/>
        <w:ind w:hanging="180"/>
        <w:rPr>
          <w:rFonts w:ascii="Roboto" w:cs="Roboto" w:eastAsia="Roboto" w:hAnsi="Roboto"/>
          <w:color w:val="1155cc"/>
          <w:u w:val="single"/>
        </w:rPr>
      </w:pPr>
      <w:r w:rsidDel="00000000" w:rsidR="00000000" w:rsidRPr="00000000">
        <w:rPr>
          <w:rFonts w:ascii="Roboto" w:cs="Roboto" w:eastAsia="Roboto" w:hAnsi="Roboto"/>
          <w:color w:val="212121"/>
          <w:rtl w:val="0"/>
        </w:rPr>
        <w:t xml:space="preserve">How to Develop a CNN for MNIST </w:t>
      </w:r>
      <w:hyperlink r:id="rId33">
        <w:r w:rsidDel="00000000" w:rsidR="00000000" w:rsidRPr="00000000">
          <w:rPr>
            <w:rFonts w:ascii="Roboto" w:cs="Roboto" w:eastAsia="Roboto" w:hAnsi="Roboto"/>
            <w:color w:val="1155cc"/>
            <w:u w:val="single"/>
            <w:rtl w:val="0"/>
          </w:rPr>
          <w:t xml:space="preserve">Article</w:t>
        </w:r>
      </w:hyperlink>
      <w:r w:rsidDel="00000000" w:rsidR="00000000" w:rsidRPr="00000000">
        <w:rPr>
          <w:rtl w:val="0"/>
        </w:rPr>
      </w:r>
    </w:p>
    <w:p w:rsidR="00000000" w:rsidDel="00000000" w:rsidP="00000000" w:rsidRDefault="00000000" w:rsidRPr="00000000" w14:paraId="00000128">
      <w:pPr>
        <w:ind w:hanging="180"/>
        <w:rPr>
          <w:rFonts w:ascii="Roboto" w:cs="Roboto" w:eastAsia="Roboto" w:hAnsi="Roboto"/>
        </w:rPr>
      </w:pPr>
      <w:r w:rsidDel="00000000" w:rsidR="00000000" w:rsidRPr="00000000">
        <w:rPr>
          <w:rtl w:val="0"/>
        </w:rPr>
      </w:r>
    </w:p>
    <w:p w:rsidR="00000000" w:rsidDel="00000000" w:rsidP="00000000" w:rsidRDefault="00000000" w:rsidRPr="00000000" w14:paraId="00000129">
      <w:pPr>
        <w:shd w:fill="ffffff" w:val="clear"/>
        <w:spacing w:after="100" w:before="120" w:lineRule="auto"/>
        <w:ind w:hanging="180"/>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Deployment Reference</w:t>
      </w:r>
    </w:p>
    <w:p w:rsidR="00000000" w:rsidDel="00000000" w:rsidP="00000000" w:rsidRDefault="00000000" w:rsidRPr="00000000" w14:paraId="0000012A">
      <w:pPr>
        <w:shd w:fill="ffffff" w:val="clear"/>
        <w:spacing w:after="100" w:before="120" w:lineRule="auto"/>
        <w:ind w:hanging="180"/>
        <w:rPr>
          <w:rFonts w:ascii="Roboto" w:cs="Roboto" w:eastAsia="Roboto" w:hAnsi="Roboto"/>
          <w:color w:val="212121"/>
        </w:rPr>
      </w:pPr>
      <w:r w:rsidDel="00000000" w:rsidR="00000000" w:rsidRPr="00000000">
        <w:rPr>
          <w:rFonts w:ascii="Roboto" w:cs="Roboto" w:eastAsia="Roboto" w:hAnsi="Roboto"/>
          <w:color w:val="212121"/>
          <w:rtl w:val="0"/>
        </w:rPr>
        <w:t xml:space="preserve">Building a VAE Playground with </w:t>
      </w:r>
      <w:r w:rsidDel="00000000" w:rsidR="00000000" w:rsidRPr="00000000">
        <w:rPr>
          <w:rFonts w:ascii="Roboto" w:cs="Roboto" w:eastAsia="Roboto" w:hAnsi="Roboto"/>
          <w:color w:val="212121"/>
          <w:rtl w:val="0"/>
        </w:rPr>
        <w:t xml:space="preserve">Streamlit</w:t>
      </w:r>
      <w:r w:rsidDel="00000000" w:rsidR="00000000" w:rsidRPr="00000000">
        <w:rPr>
          <w:rFonts w:ascii="Roboto" w:cs="Roboto" w:eastAsia="Roboto" w:hAnsi="Roboto"/>
          <w:color w:val="212121"/>
          <w:rtl w:val="0"/>
        </w:rPr>
        <w:t xml:space="preserve"> </w:t>
      </w:r>
      <w:hyperlink r:id="rId34">
        <w:r w:rsidDel="00000000" w:rsidR="00000000" w:rsidRPr="00000000">
          <w:rPr>
            <w:rFonts w:ascii="Roboto" w:cs="Roboto" w:eastAsia="Roboto" w:hAnsi="Roboto"/>
            <w:color w:val="1155cc"/>
            <w:u w:val="single"/>
            <w:rtl w:val="0"/>
          </w:rPr>
          <w:t xml:space="preserve">Article</w:t>
        </w:r>
      </w:hyperlink>
      <w:r w:rsidDel="00000000" w:rsidR="00000000" w:rsidRPr="00000000">
        <w:rPr>
          <w:rtl w:val="0"/>
        </w:rPr>
      </w:r>
    </w:p>
    <w:p w:rsidR="00000000" w:rsidDel="00000000" w:rsidP="00000000" w:rsidRDefault="00000000" w:rsidRPr="00000000" w14:paraId="0000012B">
      <w:pPr>
        <w:shd w:fill="ffffff" w:val="clear"/>
        <w:spacing w:after="100" w:before="120" w:lineRule="auto"/>
        <w:ind w:hanging="180"/>
        <w:rPr>
          <w:rFonts w:ascii="Roboto" w:cs="Roboto" w:eastAsia="Roboto" w:hAnsi="Roboto"/>
        </w:rPr>
      </w:pPr>
      <w:r w:rsidDel="00000000" w:rsidR="00000000" w:rsidRPr="00000000">
        <w:rPr>
          <w:rFonts w:ascii="Roboto" w:cs="Roboto" w:eastAsia="Roboto" w:hAnsi="Roboto"/>
          <w:color w:val="212121"/>
          <w:rtl w:val="0"/>
        </w:rPr>
        <w:t xml:space="preserve">Heroku deployment without the app being at the repo root (in a subfolder) </w:t>
      </w:r>
      <w:hyperlink r:id="rId35">
        <w:r w:rsidDel="00000000" w:rsidR="00000000" w:rsidRPr="00000000">
          <w:rPr>
            <w:rFonts w:ascii="Roboto" w:cs="Roboto" w:eastAsia="Roboto" w:hAnsi="Roboto"/>
            <w:color w:val="1155cc"/>
            <w:u w:val="single"/>
            <w:rtl w:val="0"/>
          </w:rPr>
          <w:t xml:space="preserve">Article</w:t>
        </w:r>
      </w:hyperlink>
      <w:r w:rsidDel="00000000" w:rsidR="00000000" w:rsidRPr="00000000">
        <w:rPr>
          <w:rtl w:val="0"/>
        </w:rPr>
      </w:r>
    </w:p>
    <w:p w:rsidR="00000000" w:rsidDel="00000000" w:rsidP="00000000" w:rsidRDefault="00000000" w:rsidRPr="00000000" w14:paraId="0000012C">
      <w:pPr>
        <w:shd w:fill="ffffff" w:val="clear"/>
        <w:spacing w:after="100" w:before="120" w:lineRule="auto"/>
        <w:ind w:hanging="180"/>
        <w:rPr>
          <w:rFonts w:ascii="Roboto" w:cs="Roboto" w:eastAsia="Roboto" w:hAnsi="Roboto"/>
        </w:rPr>
      </w:pPr>
      <w:r w:rsidDel="00000000" w:rsidR="00000000" w:rsidRPr="00000000">
        <w:rPr>
          <w:rFonts w:ascii="Roboto" w:cs="Roboto" w:eastAsia="Roboto" w:hAnsi="Roboto"/>
          <w:rtl w:val="0"/>
        </w:rPr>
        <w:t xml:space="preserve">timanovsky’s subdir-heroku-buildpack github </w:t>
      </w:r>
      <w:hyperlink r:id="rId36">
        <w:r w:rsidDel="00000000" w:rsidR="00000000" w:rsidRPr="00000000">
          <w:rPr>
            <w:rFonts w:ascii="Roboto" w:cs="Roboto" w:eastAsia="Roboto" w:hAnsi="Roboto"/>
            <w:color w:val="1155cc"/>
            <w:u w:val="single"/>
            <w:rtl w:val="0"/>
          </w:rPr>
          <w:t xml:space="preserve">Github</w:t>
        </w:r>
      </w:hyperlink>
      <w:r w:rsidDel="00000000" w:rsidR="00000000" w:rsidRPr="00000000">
        <w:rPr>
          <w:rtl w:val="0"/>
        </w:rPr>
      </w:r>
    </w:p>
    <w:sectPr>
      <w:headerReference r:id="rId37" w:type="default"/>
      <w:headerReference r:id="rId38" w:type="first"/>
      <w:footerReference r:id="rId39" w:type="default"/>
      <w:footerReference r:id="rId4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spacing w:before="40"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3.png"/><Relationship Id="rId22" Type="http://schemas.openxmlformats.org/officeDocument/2006/relationships/image" Target="media/image13.png"/><Relationship Id="rId21" Type="http://schemas.openxmlformats.org/officeDocument/2006/relationships/image" Target="media/image11.png"/><Relationship Id="rId24" Type="http://schemas.openxmlformats.org/officeDocument/2006/relationships/hyperlink" Target="http://www.itl.nist.gov/iaui/vip/cs_links/EMNIST/gzip.zip" TargetMode="External"/><Relationship Id="rId23" Type="http://schemas.openxmlformats.org/officeDocument/2006/relationships/hyperlink" Target="https://www.nist.gov/itl/iad/image-group/emnist-datas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v-europe.com/wp-content/uploads/2016/04/Screenshot-2016-04-20-11.58.54.png" TargetMode="External"/><Relationship Id="rId26" Type="http://schemas.openxmlformats.org/officeDocument/2006/relationships/hyperlink" Target="https://github.com/ArangurenAndres/EMNSIT-Image-classification/blob/master/cognition_project.ipynb" TargetMode="External"/><Relationship Id="rId25" Type="http://schemas.openxmlformats.org/officeDocument/2006/relationships/hyperlink" Target="http://arxiv.org/abs/1702.05373" TargetMode="External"/><Relationship Id="rId28" Type="http://schemas.openxmlformats.org/officeDocument/2006/relationships/hyperlink" Target="https://www.kaggle.com/crawford/emnist/version/1?select=emnist-balanced-mapping.txt" TargetMode="External"/><Relationship Id="rId27" Type="http://schemas.openxmlformats.org/officeDocument/2006/relationships/hyperlink" Target="https://github.com/ArangurenAndres/EMNSIT-Image-classification/blob/master/cognition_project.ipynb" TargetMode="External"/><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hyperlink" Target="https://www.youtube.com/watch?v=QJQTIp5McV8&amp;ab_channel=CodingTheSmartWay.com" TargetMode="External"/><Relationship Id="rId7" Type="http://schemas.openxmlformats.org/officeDocument/2006/relationships/image" Target="media/image5.png"/><Relationship Id="rId8" Type="http://schemas.openxmlformats.org/officeDocument/2006/relationships/image" Target="media/image2.png"/><Relationship Id="rId31" Type="http://schemas.openxmlformats.org/officeDocument/2006/relationships/hyperlink" Target="https://www.kaggle.com/parulpandey/visualizing-kannada-mnist-with-t-sne" TargetMode="External"/><Relationship Id="rId30" Type="http://schemas.openxmlformats.org/officeDocument/2006/relationships/hyperlink" Target="https://www.kaggle.com/rahul228646/pca-mnist" TargetMode="External"/><Relationship Id="rId11" Type="http://schemas.openxmlformats.org/officeDocument/2006/relationships/image" Target="media/image6.png"/><Relationship Id="rId33" Type="http://schemas.openxmlformats.org/officeDocument/2006/relationships/hyperlink" Target="https://machinelearningmastery.com/how-to-develop-a-convolutional-neural-network-from-scratch-for-mnist-handwritten-digit-classification/" TargetMode="External"/><Relationship Id="rId10" Type="http://schemas.openxmlformats.org/officeDocument/2006/relationships/hyperlink" Target="https://arxiv.org/pdf/1702.05373v1.pdf" TargetMode="External"/><Relationship Id="rId32" Type="http://schemas.openxmlformats.org/officeDocument/2006/relationships/hyperlink" Target="https://towardsdatascience.com/image-classification-in-10-minutes-with-mnist-dataset-54c35b77a38d" TargetMode="External"/><Relationship Id="rId13" Type="http://schemas.openxmlformats.org/officeDocument/2006/relationships/image" Target="media/image4.png"/><Relationship Id="rId35" Type="http://schemas.openxmlformats.org/officeDocument/2006/relationships/hyperlink" Target="https://coderwall.com/p/ssxp5q/heroku-deployment-without-the-app-being-at-the-repo-root-in-a-subfolder" TargetMode="External"/><Relationship Id="rId12" Type="http://schemas.openxmlformats.org/officeDocument/2006/relationships/hyperlink" Target="https://arxiv.org/pdf/1702.05373v2.pdf" TargetMode="External"/><Relationship Id="rId34" Type="http://schemas.openxmlformats.org/officeDocument/2006/relationships/hyperlink" Target="https://towardsdatascience.com/building-a-vae-playground-with-streamlit-aa88a3394c04" TargetMode="External"/><Relationship Id="rId15" Type="http://schemas.openxmlformats.org/officeDocument/2006/relationships/image" Target="media/image9.png"/><Relationship Id="rId37" Type="http://schemas.openxmlformats.org/officeDocument/2006/relationships/header" Target="header2.xml"/><Relationship Id="rId14" Type="http://schemas.openxmlformats.org/officeDocument/2006/relationships/image" Target="media/image1.png"/><Relationship Id="rId36" Type="http://schemas.openxmlformats.org/officeDocument/2006/relationships/hyperlink" Target="https://github.com/timanovsky/subdir-heroku-buildpack" TargetMode="External"/><Relationship Id="rId17" Type="http://schemas.openxmlformats.org/officeDocument/2006/relationships/image" Target="media/image7.png"/><Relationship Id="rId39" Type="http://schemas.openxmlformats.org/officeDocument/2006/relationships/footer" Target="footer2.xml"/><Relationship Id="rId16" Type="http://schemas.openxmlformats.org/officeDocument/2006/relationships/image" Target="media/image8.png"/><Relationship Id="rId38" Type="http://schemas.openxmlformats.org/officeDocument/2006/relationships/header" Target="header1.xml"/><Relationship Id="rId19" Type="http://schemas.openxmlformats.org/officeDocument/2006/relationships/image" Target="media/image10.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